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43" w:rsidRPr="00B106B4" w:rsidRDefault="00373143" w:rsidP="00B106B4">
      <w:pPr>
        <w:jc w:val="center"/>
        <w:rPr>
          <w:rFonts w:ascii="Times New Roman" w:hAnsi="Times New Roman" w:cs="Times New Roman"/>
          <w:sz w:val="24"/>
          <w:szCs w:val="24"/>
          <w:lang w:eastAsia="ru-RU"/>
        </w:rPr>
      </w:pPr>
      <w:r w:rsidRPr="00BE0572">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Сосн_поляна_конт2" style="width:48pt;height:55.5pt;visibility:visible">
            <v:imagedata r:id="rId5" o:title=""/>
          </v:shape>
        </w:pict>
      </w:r>
    </w:p>
    <w:p w:rsidR="00373143" w:rsidRPr="00C02AB4" w:rsidRDefault="00373143" w:rsidP="00B106B4">
      <w:pPr>
        <w:spacing w:after="0" w:line="240" w:lineRule="auto"/>
        <w:jc w:val="center"/>
        <w:rPr>
          <w:rFonts w:ascii="Times New Roman" w:hAnsi="Times New Roman" w:cs="Times New Roman"/>
          <w:sz w:val="28"/>
          <w:szCs w:val="28"/>
          <w:lang w:eastAsia="ru-RU"/>
        </w:rPr>
      </w:pPr>
      <w:r w:rsidRPr="00C02AB4">
        <w:rPr>
          <w:rFonts w:ascii="Times New Roman" w:hAnsi="Times New Roman" w:cs="Times New Roman"/>
          <w:sz w:val="28"/>
          <w:szCs w:val="28"/>
          <w:lang w:eastAsia="ru-RU"/>
        </w:rPr>
        <w:t>Внутригородское муниципальное образование Санкт - Петербурга</w:t>
      </w:r>
    </w:p>
    <w:p w:rsidR="00373143" w:rsidRPr="00C02AB4" w:rsidRDefault="00373143" w:rsidP="00B106B4">
      <w:pPr>
        <w:spacing w:after="0" w:line="240" w:lineRule="auto"/>
        <w:jc w:val="center"/>
        <w:rPr>
          <w:rFonts w:ascii="Times New Roman" w:hAnsi="Times New Roman" w:cs="Times New Roman"/>
          <w:sz w:val="28"/>
          <w:szCs w:val="28"/>
          <w:lang w:eastAsia="ru-RU"/>
        </w:rPr>
      </w:pPr>
      <w:r w:rsidRPr="00C02AB4">
        <w:rPr>
          <w:rFonts w:ascii="Times New Roman" w:hAnsi="Times New Roman" w:cs="Times New Roman"/>
          <w:sz w:val="28"/>
          <w:szCs w:val="28"/>
          <w:lang w:eastAsia="ru-RU"/>
        </w:rPr>
        <w:t>муниципального округа СОСНОВАЯ ПОЛЯНА</w:t>
      </w:r>
    </w:p>
    <w:p w:rsidR="00373143" w:rsidRPr="00C02AB4" w:rsidRDefault="00373143" w:rsidP="00B106B4">
      <w:pPr>
        <w:spacing w:after="0" w:line="240" w:lineRule="auto"/>
        <w:jc w:val="center"/>
        <w:rPr>
          <w:rFonts w:ascii="Times New Roman" w:hAnsi="Times New Roman" w:cs="Times New Roman"/>
          <w:b/>
          <w:bCs/>
          <w:sz w:val="36"/>
          <w:szCs w:val="36"/>
          <w:lang w:eastAsia="ru-RU"/>
        </w:rPr>
      </w:pPr>
      <w:r w:rsidRPr="00C02AB4">
        <w:rPr>
          <w:rFonts w:ascii="Times New Roman" w:hAnsi="Times New Roman" w:cs="Times New Roman"/>
          <w:b/>
          <w:bCs/>
          <w:sz w:val="36"/>
          <w:szCs w:val="36"/>
          <w:lang w:eastAsia="ru-RU"/>
        </w:rPr>
        <w:t>Местная администрация</w:t>
      </w:r>
    </w:p>
    <w:p w:rsidR="00373143" w:rsidRDefault="00373143" w:rsidP="00B106B4">
      <w:pPr>
        <w:spacing w:after="0" w:line="240" w:lineRule="auto"/>
        <w:jc w:val="center"/>
        <w:rPr>
          <w:rFonts w:ascii="Times New Roman" w:hAnsi="Times New Roman" w:cs="Times New Roman"/>
          <w:sz w:val="44"/>
          <w:szCs w:val="44"/>
          <w:lang w:eastAsia="ru-RU"/>
        </w:rPr>
      </w:pPr>
    </w:p>
    <w:p w:rsidR="00373143" w:rsidRPr="00C02AB4" w:rsidRDefault="00373143" w:rsidP="00B106B4">
      <w:pPr>
        <w:spacing w:after="0" w:line="240" w:lineRule="auto"/>
        <w:jc w:val="center"/>
        <w:rPr>
          <w:rFonts w:ascii="Times New Roman" w:hAnsi="Times New Roman" w:cs="Times New Roman"/>
          <w:sz w:val="44"/>
          <w:szCs w:val="44"/>
          <w:lang w:eastAsia="ru-RU"/>
        </w:rPr>
      </w:pPr>
      <w:r w:rsidRPr="00C02AB4">
        <w:rPr>
          <w:rFonts w:ascii="Times New Roman" w:hAnsi="Times New Roman" w:cs="Times New Roman"/>
          <w:sz w:val="44"/>
          <w:szCs w:val="44"/>
          <w:lang w:eastAsia="ru-RU"/>
        </w:rPr>
        <w:t>Постановление</w:t>
      </w:r>
    </w:p>
    <w:p w:rsidR="00373143" w:rsidRPr="00B106B4" w:rsidRDefault="00373143" w:rsidP="008347D0">
      <w:pPr>
        <w:spacing w:after="0" w:line="240" w:lineRule="auto"/>
        <w:jc w:val="center"/>
        <w:rPr>
          <w:rFonts w:ascii="Times New Roman" w:hAnsi="Times New Roman" w:cs="Times New Roman"/>
          <w:sz w:val="28"/>
          <w:szCs w:val="28"/>
          <w:lang w:eastAsia="ru-RU"/>
        </w:rPr>
      </w:pPr>
    </w:p>
    <w:p w:rsidR="00373143" w:rsidRPr="00B106B4" w:rsidRDefault="00373143" w:rsidP="008347D0">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11.02</w:t>
      </w:r>
      <w:r w:rsidRPr="00B106B4">
        <w:rPr>
          <w:rFonts w:ascii="Times New Roman" w:hAnsi="Times New Roman" w:cs="Times New Roman"/>
          <w:b/>
          <w:bCs/>
          <w:sz w:val="28"/>
          <w:szCs w:val="28"/>
          <w:lang w:eastAsia="ru-RU"/>
        </w:rPr>
        <w:t xml:space="preserve">.2016 г.                                                                 </w:t>
      </w:r>
      <w:r>
        <w:rPr>
          <w:rFonts w:ascii="Times New Roman" w:hAnsi="Times New Roman" w:cs="Times New Roman"/>
          <w:b/>
          <w:bCs/>
          <w:sz w:val="28"/>
          <w:szCs w:val="28"/>
          <w:lang w:eastAsia="ru-RU"/>
        </w:rPr>
        <w:t xml:space="preserve">                           № 1-3</w:t>
      </w:r>
    </w:p>
    <w:p w:rsidR="00373143" w:rsidRPr="00B106B4" w:rsidRDefault="00373143" w:rsidP="008347D0">
      <w:pPr>
        <w:spacing w:after="0" w:line="240" w:lineRule="auto"/>
        <w:rPr>
          <w:rFonts w:ascii="Times New Roman" w:hAnsi="Times New Roman" w:cs="Times New Roman"/>
          <w:b/>
          <w:bCs/>
          <w:sz w:val="24"/>
          <w:szCs w:val="24"/>
          <w:lang w:eastAsia="ru-RU"/>
        </w:rPr>
      </w:pPr>
    </w:p>
    <w:p w:rsidR="00373143" w:rsidRPr="00B106B4" w:rsidRDefault="00373143" w:rsidP="008347D0">
      <w:pPr>
        <w:spacing w:after="0" w:line="240" w:lineRule="auto"/>
        <w:ind w:firstLine="360"/>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373143">
        <w:trPr>
          <w:trHeight w:val="2520"/>
        </w:trPr>
        <w:tc>
          <w:tcPr>
            <w:tcW w:w="6480" w:type="dxa"/>
            <w:tcBorders>
              <w:top w:val="nil"/>
              <w:left w:val="nil"/>
              <w:bottom w:val="nil"/>
              <w:right w:val="nil"/>
            </w:tcBorders>
          </w:tcPr>
          <w:p w:rsidR="00373143" w:rsidRPr="00191421" w:rsidRDefault="00373143" w:rsidP="00990034">
            <w:pPr>
              <w:tabs>
                <w:tab w:val="left" w:pos="12274"/>
                <w:tab w:val="left" w:pos="15314"/>
                <w:tab w:val="left" w:pos="16874"/>
                <w:tab w:val="left" w:pos="17834"/>
                <w:tab w:val="left" w:pos="18794"/>
                <w:tab w:val="left" w:pos="19754"/>
                <w:tab w:val="left" w:pos="20714"/>
              </w:tabs>
              <w:spacing w:after="0"/>
              <w:rPr>
                <w:rFonts w:ascii="Times New Roman" w:hAnsi="Times New Roman" w:cs="Times New Roman"/>
                <w:i/>
                <w:iCs/>
              </w:rPr>
            </w:pPr>
            <w:r w:rsidRPr="008347D0">
              <w:rPr>
                <w:rFonts w:ascii="Times New Roman" w:hAnsi="Times New Roman" w:cs="Times New Roman"/>
                <w:i/>
                <w:iCs/>
              </w:rPr>
              <w:t>Об утверждении Порядка осуществления внутреннего</w:t>
            </w:r>
            <w:r>
              <w:rPr>
                <w:rFonts w:ascii="Times New Roman" w:hAnsi="Times New Roman" w:cs="Times New Roman"/>
                <w:i/>
                <w:iCs/>
              </w:rPr>
              <w:t xml:space="preserve"> муниципального </w:t>
            </w:r>
            <w:r w:rsidRPr="008347D0">
              <w:rPr>
                <w:rFonts w:ascii="Times New Roman" w:hAnsi="Times New Roman" w:cs="Times New Roman"/>
                <w:i/>
                <w:iCs/>
              </w:rPr>
              <w:t xml:space="preserve"> финансового контроля за соблюдением</w:t>
            </w:r>
            <w:r>
              <w:rPr>
                <w:rFonts w:ascii="Times New Roman" w:hAnsi="Times New Roman" w:cs="Times New Roman"/>
                <w:i/>
                <w:iCs/>
              </w:rPr>
              <w:t xml:space="preserve"> требований Бюджетного кодекса</w:t>
            </w:r>
            <w:r w:rsidRPr="008347D0">
              <w:rPr>
                <w:rFonts w:ascii="Times New Roman" w:hAnsi="Times New Roman" w:cs="Times New Roman"/>
                <w:i/>
                <w:iCs/>
              </w:rPr>
              <w:t xml:space="preserve"> Российской Федерации</w:t>
            </w:r>
            <w:r>
              <w:rPr>
                <w:rFonts w:ascii="Times New Roman" w:hAnsi="Times New Roman" w:cs="Times New Roman"/>
                <w:i/>
                <w:iCs/>
              </w:rPr>
              <w:t xml:space="preserve"> </w:t>
            </w:r>
            <w:r w:rsidRPr="008347D0">
              <w:rPr>
                <w:rFonts w:ascii="Times New Roman" w:hAnsi="Times New Roman" w:cs="Times New Roman"/>
                <w:i/>
                <w:iCs/>
              </w:rPr>
              <w:t>Федерального закона от 05 апреля 2013 года № 44-ФЗ</w:t>
            </w:r>
            <w:r>
              <w:rPr>
                <w:rFonts w:ascii="Times New Roman" w:hAnsi="Times New Roman" w:cs="Times New Roman"/>
                <w:i/>
                <w:iCs/>
              </w:rPr>
              <w:t xml:space="preserve"> </w:t>
            </w:r>
            <w:r w:rsidRPr="008347D0">
              <w:rPr>
                <w:rFonts w:ascii="Times New Roman" w:hAnsi="Times New Roman" w:cs="Times New Roman"/>
                <w:i/>
                <w:iCs/>
              </w:rPr>
              <w:t>«О контрактной системе в сфере закупок</w:t>
            </w:r>
            <w:r>
              <w:rPr>
                <w:rFonts w:ascii="Times New Roman" w:hAnsi="Times New Roman" w:cs="Times New Roman"/>
                <w:i/>
                <w:iCs/>
              </w:rPr>
              <w:t xml:space="preserve"> </w:t>
            </w:r>
            <w:r w:rsidRPr="008347D0">
              <w:rPr>
                <w:rFonts w:ascii="Times New Roman" w:hAnsi="Times New Roman" w:cs="Times New Roman"/>
                <w:i/>
                <w:iCs/>
              </w:rPr>
              <w:t>товаров, работ,</w:t>
            </w:r>
            <w:r>
              <w:rPr>
                <w:rFonts w:ascii="Times New Roman" w:hAnsi="Times New Roman" w:cs="Times New Roman"/>
                <w:i/>
                <w:iCs/>
              </w:rPr>
              <w:t xml:space="preserve"> </w:t>
            </w:r>
            <w:r w:rsidRPr="008347D0">
              <w:rPr>
                <w:rFonts w:ascii="Times New Roman" w:hAnsi="Times New Roman" w:cs="Times New Roman"/>
                <w:i/>
                <w:iCs/>
              </w:rPr>
              <w:t>услуг для обеспечения государственных и муниципальных нужд»</w:t>
            </w:r>
          </w:p>
        </w:tc>
      </w:tr>
    </w:tbl>
    <w:p w:rsidR="00373143" w:rsidRDefault="00373143" w:rsidP="00D700D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96A7A">
        <w:rPr>
          <w:rFonts w:ascii="Times New Roman" w:hAnsi="Times New Roman" w:cs="Times New Roman"/>
          <w:sz w:val="24"/>
          <w:szCs w:val="24"/>
          <w:lang w:eastAsia="ru-RU"/>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w:t>
      </w:r>
      <w:r>
        <w:rPr>
          <w:rFonts w:ascii="Times New Roman" w:hAnsi="Times New Roman" w:cs="Times New Roman"/>
          <w:sz w:val="24"/>
          <w:szCs w:val="24"/>
          <w:lang w:eastAsia="ru-RU"/>
        </w:rPr>
        <w:t>авления в Российской Федерации»,</w:t>
      </w:r>
    </w:p>
    <w:p w:rsidR="00373143" w:rsidRPr="00D700D3" w:rsidRDefault="00373143" w:rsidP="00D700D3">
      <w:pPr>
        <w:spacing w:before="100" w:beforeAutospacing="1" w:after="100" w:afterAutospacing="1" w:line="240" w:lineRule="auto"/>
        <w:jc w:val="both"/>
        <w:rPr>
          <w:rFonts w:ascii="Times New Roman" w:hAnsi="Times New Roman" w:cs="Times New Roman"/>
          <w:sz w:val="24"/>
          <w:szCs w:val="24"/>
          <w:lang w:eastAsia="ru-RU"/>
        </w:rPr>
      </w:pPr>
      <w:r w:rsidRPr="009E1684">
        <w:rPr>
          <w:rFonts w:ascii="Times New Roman" w:hAnsi="Times New Roman" w:cs="Times New Roman"/>
          <w:b/>
          <w:bCs/>
          <w:sz w:val="24"/>
          <w:szCs w:val="24"/>
          <w:lang w:eastAsia="ru-RU"/>
        </w:rPr>
        <w:t>ПОСТАНОВЛЯЮ:</w:t>
      </w:r>
    </w:p>
    <w:p w:rsidR="00373143" w:rsidRDefault="00373143" w:rsidP="000F1B7E">
      <w:pPr>
        <w:spacing w:after="0" w:line="240" w:lineRule="auto"/>
        <w:ind w:right="-1" w:firstLine="709"/>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w:t>
      </w:r>
      <w:r w:rsidRPr="008204CE">
        <w:rPr>
          <w:rFonts w:ascii="Times New Roman" w:hAnsi="Times New Roman" w:cs="Times New Roman"/>
          <w:sz w:val="14"/>
          <w:szCs w:val="14"/>
          <w:lang w:eastAsia="ru-RU"/>
        </w:rPr>
        <w:t xml:space="preserve">    </w:t>
      </w:r>
      <w:r w:rsidRPr="008204CE">
        <w:rPr>
          <w:rFonts w:ascii="Times New Roman" w:hAnsi="Times New Roman" w:cs="Times New Roman"/>
          <w:sz w:val="24"/>
          <w:szCs w:val="24"/>
          <w:lang w:eastAsia="ru-RU"/>
        </w:rPr>
        <w:t>Утвердить Порядок осуществления</w:t>
      </w:r>
      <w:r>
        <w:rPr>
          <w:rFonts w:ascii="Times New Roman" w:hAnsi="Times New Roman" w:cs="Times New Roman"/>
          <w:sz w:val="24"/>
          <w:szCs w:val="24"/>
          <w:lang w:eastAsia="ru-RU"/>
        </w:rPr>
        <w:t xml:space="preserve">  внутреннего муниципального финансового </w:t>
      </w:r>
      <w:r w:rsidRPr="008204CE">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в Местной администрации</w:t>
      </w:r>
      <w:r w:rsidRPr="008204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внутригородского муниципального образования Санкт - Петербурга муниципального</w:t>
      </w:r>
      <w:r w:rsidRPr="008204CE">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а</w:t>
      </w:r>
      <w:r w:rsidRPr="008204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СОСНОВАЯ ПОЛЯНА</w:t>
      </w:r>
      <w:r w:rsidRPr="008204CE">
        <w:rPr>
          <w:rFonts w:ascii="Times New Roman" w:hAnsi="Times New Roman" w:cs="Times New Roman"/>
          <w:sz w:val="24"/>
          <w:szCs w:val="24"/>
          <w:lang w:eastAsia="ru-RU"/>
        </w:rPr>
        <w:t xml:space="preserve"> в соответствии с Приложением  к настоящему Постановлению;</w:t>
      </w:r>
    </w:p>
    <w:p w:rsidR="00373143" w:rsidRPr="008204CE" w:rsidRDefault="00373143" w:rsidP="000F1B7E">
      <w:pPr>
        <w:spacing w:after="0" w:line="240" w:lineRule="auto"/>
        <w:ind w:right="-1" w:firstLine="709"/>
        <w:jc w:val="both"/>
        <w:rPr>
          <w:rFonts w:ascii="Times New Roman" w:hAnsi="Times New Roman" w:cs="Times New Roman"/>
          <w:sz w:val="24"/>
          <w:szCs w:val="24"/>
          <w:lang w:eastAsia="ru-RU"/>
        </w:rPr>
      </w:pPr>
    </w:p>
    <w:p w:rsidR="00373143" w:rsidRDefault="00373143" w:rsidP="000F1B7E">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8204CE">
        <w:rPr>
          <w:rFonts w:ascii="Times New Roman" w:hAnsi="Times New Roman" w:cs="Times New Roman"/>
          <w:sz w:val="24"/>
          <w:szCs w:val="24"/>
          <w:lang w:eastAsia="ru-RU"/>
        </w:rPr>
        <w:t>.</w:t>
      </w:r>
      <w:r w:rsidRPr="008204CE">
        <w:rPr>
          <w:rFonts w:ascii="Times New Roman" w:hAnsi="Times New Roman" w:cs="Times New Roman"/>
          <w:sz w:val="14"/>
          <w:szCs w:val="14"/>
          <w:lang w:eastAsia="ru-RU"/>
        </w:rPr>
        <w:t xml:space="preserve">    </w:t>
      </w:r>
      <w:r>
        <w:rPr>
          <w:rFonts w:ascii="Times New Roman" w:hAnsi="Times New Roman" w:cs="Times New Roman"/>
          <w:sz w:val="14"/>
          <w:szCs w:val="14"/>
          <w:lang w:eastAsia="ru-RU"/>
        </w:rPr>
        <w:t xml:space="preserve">    </w:t>
      </w:r>
      <w:r>
        <w:rPr>
          <w:rFonts w:ascii="Times New Roman" w:hAnsi="Times New Roman" w:cs="Times New Roman"/>
          <w:sz w:val="24"/>
          <w:szCs w:val="24"/>
          <w:lang w:eastAsia="ru-RU"/>
        </w:rPr>
        <w:t>Настоящее П</w:t>
      </w:r>
      <w:r w:rsidRPr="008204CE">
        <w:rPr>
          <w:rFonts w:ascii="Times New Roman" w:hAnsi="Times New Roman" w:cs="Times New Roman"/>
          <w:sz w:val="24"/>
          <w:szCs w:val="24"/>
          <w:lang w:eastAsia="ru-RU"/>
        </w:rPr>
        <w:t xml:space="preserve">остановление вступает в силу с даты его </w:t>
      </w:r>
      <w:r>
        <w:rPr>
          <w:rFonts w:ascii="Times New Roman" w:hAnsi="Times New Roman" w:cs="Times New Roman"/>
          <w:sz w:val="24"/>
          <w:szCs w:val="24"/>
          <w:lang w:eastAsia="ru-RU"/>
        </w:rPr>
        <w:t>принятия.</w:t>
      </w:r>
    </w:p>
    <w:p w:rsidR="00373143" w:rsidRDefault="00373143" w:rsidP="000F1B7E">
      <w:pPr>
        <w:spacing w:after="0" w:line="240" w:lineRule="auto"/>
        <w:ind w:right="-1" w:firstLine="709"/>
        <w:jc w:val="both"/>
        <w:rPr>
          <w:rFonts w:ascii="Times New Roman" w:hAnsi="Times New Roman" w:cs="Times New Roman"/>
          <w:sz w:val="24"/>
          <w:szCs w:val="24"/>
          <w:lang w:eastAsia="ru-RU"/>
        </w:rPr>
      </w:pPr>
    </w:p>
    <w:p w:rsidR="00373143" w:rsidRPr="008204CE" w:rsidRDefault="00373143" w:rsidP="000F1B7E">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2A48EA">
        <w:rPr>
          <w:rFonts w:ascii="Times New Roman" w:hAnsi="Times New Roman" w:cs="Times New Roman"/>
          <w:sz w:val="24"/>
          <w:szCs w:val="24"/>
          <w:lang w:eastAsia="ru-RU"/>
        </w:rPr>
        <w:t>Контроль за выполнением настоящего Постановления оставляю за собой. </w:t>
      </w:r>
    </w:p>
    <w:p w:rsidR="00373143" w:rsidRDefault="00373143" w:rsidP="000F1B7E">
      <w:pPr>
        <w:spacing w:after="0" w:line="240" w:lineRule="auto"/>
        <w:ind w:right="-1"/>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Default="00373143" w:rsidP="000F1B7E">
      <w:pPr>
        <w:spacing w:after="0" w:line="240" w:lineRule="auto"/>
        <w:ind w:right="-1"/>
        <w:jc w:val="both"/>
        <w:rPr>
          <w:rFonts w:ascii="Times New Roman" w:hAnsi="Times New Roman" w:cs="Times New Roman"/>
          <w:sz w:val="24"/>
          <w:szCs w:val="24"/>
          <w:lang w:eastAsia="ru-RU"/>
        </w:rPr>
      </w:pPr>
    </w:p>
    <w:p w:rsidR="00373143" w:rsidRPr="008204CE" w:rsidRDefault="00373143" w:rsidP="000F1B7E">
      <w:pPr>
        <w:spacing w:after="0" w:line="240" w:lineRule="auto"/>
        <w:ind w:right="-1"/>
        <w:jc w:val="both"/>
        <w:rPr>
          <w:rFonts w:ascii="Times New Roman" w:hAnsi="Times New Roman" w:cs="Times New Roman"/>
          <w:sz w:val="24"/>
          <w:szCs w:val="24"/>
          <w:lang w:eastAsia="ru-RU"/>
        </w:rPr>
      </w:pPr>
    </w:p>
    <w:p w:rsidR="00373143" w:rsidRPr="00047943" w:rsidRDefault="00373143" w:rsidP="000F1B7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Местной а</w:t>
      </w:r>
      <w:r w:rsidRPr="00047943">
        <w:rPr>
          <w:rFonts w:ascii="Times New Roman" w:hAnsi="Times New Roman" w:cs="Times New Roman"/>
          <w:b/>
          <w:bCs/>
          <w:sz w:val="24"/>
          <w:szCs w:val="24"/>
          <w:lang w:eastAsia="ru-RU"/>
        </w:rPr>
        <w:t>дминистрации                    </w:t>
      </w:r>
      <w:bookmarkStart w:id="0" w:name="_GoBack"/>
      <w:bookmarkEnd w:id="0"/>
      <w:r w:rsidRPr="00047943">
        <w:rPr>
          <w:rFonts w:ascii="Times New Roman" w:hAnsi="Times New Roman" w:cs="Times New Roman"/>
          <w:b/>
          <w:bCs/>
          <w:sz w:val="24"/>
          <w:szCs w:val="24"/>
          <w:lang w:eastAsia="ru-RU"/>
        </w:rPr>
        <w:t>           </w:t>
      </w:r>
      <w:r>
        <w:rPr>
          <w:rFonts w:ascii="Times New Roman" w:hAnsi="Times New Roman" w:cs="Times New Roman"/>
          <w:b/>
          <w:bCs/>
          <w:sz w:val="24"/>
          <w:szCs w:val="24"/>
          <w:lang w:eastAsia="ru-RU"/>
        </w:rPr>
        <w:t xml:space="preserve">                           </w:t>
      </w:r>
      <w:r w:rsidRPr="00047943">
        <w:rPr>
          <w:rFonts w:ascii="Times New Roman" w:hAnsi="Times New Roman" w:cs="Times New Roman"/>
          <w:b/>
          <w:bCs/>
          <w:sz w:val="24"/>
          <w:szCs w:val="24"/>
          <w:lang w:eastAsia="ru-RU"/>
        </w:rPr>
        <w:t>                   </w:t>
      </w:r>
      <w:r>
        <w:rPr>
          <w:rFonts w:ascii="Times New Roman" w:hAnsi="Times New Roman" w:cs="Times New Roman"/>
          <w:b/>
          <w:bCs/>
          <w:sz w:val="24"/>
          <w:szCs w:val="24"/>
          <w:lang w:eastAsia="ru-RU"/>
        </w:rPr>
        <w:t>А.Р. Рау</w:t>
      </w:r>
    </w:p>
    <w:p w:rsidR="00373143" w:rsidRDefault="00373143" w:rsidP="000F1B7E">
      <w:pPr>
        <w:spacing w:before="100" w:beforeAutospacing="1" w:after="0" w:line="240" w:lineRule="auto"/>
        <w:jc w:val="right"/>
        <w:rPr>
          <w:rFonts w:ascii="Times New Roman" w:hAnsi="Times New Roman" w:cs="Times New Roman"/>
          <w:sz w:val="20"/>
          <w:szCs w:val="20"/>
          <w:lang w:eastAsia="ru-RU"/>
        </w:rPr>
      </w:pPr>
    </w:p>
    <w:p w:rsidR="00373143" w:rsidRDefault="00373143" w:rsidP="000F1B7E">
      <w:pPr>
        <w:spacing w:before="100" w:beforeAutospacing="1" w:after="0" w:line="240" w:lineRule="auto"/>
        <w:jc w:val="right"/>
        <w:rPr>
          <w:rFonts w:ascii="Times New Roman" w:hAnsi="Times New Roman" w:cs="Times New Roman"/>
          <w:sz w:val="20"/>
          <w:szCs w:val="20"/>
          <w:lang w:eastAsia="ru-RU"/>
        </w:rPr>
      </w:pPr>
    </w:p>
    <w:p w:rsidR="00373143" w:rsidRDefault="00373143" w:rsidP="000F1B7E">
      <w:pPr>
        <w:spacing w:before="100" w:beforeAutospacing="1" w:after="0" w:line="240" w:lineRule="auto"/>
        <w:jc w:val="right"/>
        <w:rPr>
          <w:rFonts w:ascii="Times New Roman" w:hAnsi="Times New Roman" w:cs="Times New Roman"/>
          <w:sz w:val="20"/>
          <w:szCs w:val="20"/>
          <w:lang w:eastAsia="ru-RU"/>
        </w:rPr>
      </w:pPr>
    </w:p>
    <w:p w:rsidR="00373143" w:rsidRDefault="00373143" w:rsidP="000F1B7E">
      <w:pPr>
        <w:spacing w:before="100" w:beforeAutospacing="1" w:after="0" w:line="240" w:lineRule="auto"/>
        <w:jc w:val="right"/>
        <w:rPr>
          <w:rFonts w:ascii="Times New Roman" w:hAnsi="Times New Roman" w:cs="Times New Roman"/>
          <w:sz w:val="20"/>
          <w:szCs w:val="20"/>
          <w:lang w:eastAsia="ru-RU"/>
        </w:rPr>
      </w:pPr>
    </w:p>
    <w:p w:rsidR="00373143" w:rsidRPr="008204CE" w:rsidRDefault="00373143" w:rsidP="00D745CC">
      <w:pPr>
        <w:spacing w:before="100" w:beforeAutospacing="1" w:after="0" w:line="240" w:lineRule="auto"/>
        <w:jc w:val="right"/>
        <w:rPr>
          <w:rFonts w:ascii="Times New Roman" w:hAnsi="Times New Roman" w:cs="Times New Roman"/>
          <w:sz w:val="24"/>
          <w:szCs w:val="24"/>
          <w:lang w:eastAsia="ru-RU"/>
        </w:rPr>
      </w:pPr>
      <w:r w:rsidRPr="008204CE">
        <w:rPr>
          <w:rFonts w:ascii="Times New Roman" w:hAnsi="Times New Roman" w:cs="Times New Roman"/>
          <w:sz w:val="20"/>
          <w:szCs w:val="20"/>
          <w:lang w:eastAsia="ru-RU"/>
        </w:rPr>
        <w:t>Приложение</w:t>
      </w:r>
    </w:p>
    <w:p w:rsidR="00373143" w:rsidRDefault="00373143" w:rsidP="00F527A1">
      <w:pPr>
        <w:spacing w:after="0" w:line="240" w:lineRule="auto"/>
        <w:jc w:val="right"/>
        <w:rPr>
          <w:rFonts w:ascii="Times New Roman" w:hAnsi="Times New Roman" w:cs="Times New Roman"/>
          <w:sz w:val="20"/>
          <w:szCs w:val="20"/>
          <w:lang w:eastAsia="ru-RU"/>
        </w:rPr>
      </w:pPr>
      <w:r w:rsidRPr="008204CE">
        <w:rPr>
          <w:rFonts w:ascii="Times New Roman" w:hAnsi="Times New Roman" w:cs="Times New Roman"/>
          <w:sz w:val="20"/>
          <w:szCs w:val="20"/>
          <w:lang w:eastAsia="ru-RU"/>
        </w:rPr>
        <w:t xml:space="preserve">к Постановлению Местной Администрации </w:t>
      </w:r>
      <w:r w:rsidRPr="0048714C">
        <w:rPr>
          <w:rFonts w:ascii="Times New Roman" w:hAnsi="Times New Roman" w:cs="Times New Roman"/>
          <w:sz w:val="20"/>
          <w:szCs w:val="20"/>
          <w:lang w:eastAsia="ru-RU"/>
        </w:rPr>
        <w:t xml:space="preserve">от «11» </w:t>
      </w:r>
    </w:p>
    <w:p w:rsidR="00373143" w:rsidRDefault="00373143" w:rsidP="00F527A1">
      <w:pPr>
        <w:spacing w:after="0" w:line="240" w:lineRule="auto"/>
        <w:jc w:val="right"/>
        <w:rPr>
          <w:rFonts w:ascii="Times New Roman" w:hAnsi="Times New Roman" w:cs="Times New Roman"/>
          <w:sz w:val="20"/>
          <w:szCs w:val="20"/>
          <w:lang w:eastAsia="ru-RU"/>
        </w:rPr>
      </w:pPr>
      <w:r w:rsidRPr="0048714C">
        <w:rPr>
          <w:rFonts w:ascii="Times New Roman" w:hAnsi="Times New Roman" w:cs="Times New Roman"/>
          <w:sz w:val="20"/>
          <w:szCs w:val="20"/>
          <w:lang w:eastAsia="ru-RU"/>
        </w:rPr>
        <w:t>февраля 2016 года №</w:t>
      </w:r>
      <w:r>
        <w:rPr>
          <w:rFonts w:ascii="Times New Roman" w:hAnsi="Times New Roman" w:cs="Times New Roman"/>
          <w:sz w:val="20"/>
          <w:szCs w:val="20"/>
          <w:lang w:eastAsia="ru-RU"/>
        </w:rPr>
        <w:t xml:space="preserve"> 1-3</w:t>
      </w:r>
      <w:r w:rsidRPr="0048714C">
        <w:rPr>
          <w:rFonts w:ascii="Times New Roman" w:hAnsi="Times New Roman" w:cs="Times New Roman"/>
          <w:sz w:val="20"/>
          <w:szCs w:val="20"/>
          <w:lang w:eastAsia="ru-RU"/>
        </w:rPr>
        <w:t xml:space="preserve"> «О</w:t>
      </w:r>
      <w:r>
        <w:rPr>
          <w:rFonts w:ascii="Times New Roman" w:hAnsi="Times New Roman" w:cs="Times New Roman"/>
          <w:sz w:val="20"/>
          <w:szCs w:val="20"/>
          <w:lang w:eastAsia="ru-RU"/>
        </w:rPr>
        <w:t xml:space="preserve">б </w:t>
      </w:r>
      <w:r w:rsidRPr="008204CE">
        <w:rPr>
          <w:rFonts w:ascii="Times New Roman" w:hAnsi="Times New Roman" w:cs="Times New Roman"/>
          <w:sz w:val="20"/>
          <w:szCs w:val="20"/>
          <w:lang w:eastAsia="ru-RU"/>
        </w:rPr>
        <w:t>утверждении</w:t>
      </w:r>
      <w:r>
        <w:rPr>
          <w:rFonts w:ascii="Times New Roman" w:hAnsi="Times New Roman" w:cs="Times New Roman"/>
          <w:sz w:val="20"/>
          <w:szCs w:val="20"/>
          <w:lang w:eastAsia="ru-RU"/>
        </w:rPr>
        <w:t xml:space="preserve"> Порядка </w:t>
      </w:r>
    </w:p>
    <w:p w:rsidR="00373143" w:rsidRDefault="00373143" w:rsidP="00F527A1">
      <w:pPr>
        <w:spacing w:after="0" w:line="240" w:lineRule="auto"/>
        <w:jc w:val="right"/>
        <w:rPr>
          <w:rFonts w:ascii="Times New Roman" w:hAnsi="Times New Roman" w:cs="Times New Roman"/>
          <w:sz w:val="20"/>
          <w:szCs w:val="20"/>
          <w:lang w:eastAsia="ru-RU"/>
        </w:rPr>
      </w:pPr>
      <w:r w:rsidRPr="008204CE">
        <w:rPr>
          <w:rFonts w:ascii="Times New Roman" w:hAnsi="Times New Roman" w:cs="Times New Roman"/>
          <w:sz w:val="20"/>
          <w:szCs w:val="20"/>
          <w:lang w:eastAsia="ru-RU"/>
        </w:rPr>
        <w:t>осуществления</w:t>
      </w:r>
      <w:r>
        <w:rPr>
          <w:rFonts w:ascii="Times New Roman" w:hAnsi="Times New Roman" w:cs="Times New Roman"/>
          <w:sz w:val="20"/>
          <w:szCs w:val="20"/>
          <w:lang w:eastAsia="ru-RU"/>
        </w:rPr>
        <w:t xml:space="preserve"> </w:t>
      </w:r>
      <w:r w:rsidRPr="0048714C">
        <w:rPr>
          <w:rFonts w:ascii="Times New Roman" w:hAnsi="Times New Roman" w:cs="Times New Roman"/>
          <w:sz w:val="20"/>
          <w:szCs w:val="20"/>
          <w:lang w:eastAsia="ru-RU"/>
        </w:rPr>
        <w:t xml:space="preserve">внутреннего </w:t>
      </w:r>
      <w:r>
        <w:rPr>
          <w:rFonts w:ascii="Times New Roman" w:hAnsi="Times New Roman" w:cs="Times New Roman"/>
          <w:sz w:val="20"/>
          <w:szCs w:val="20"/>
          <w:lang w:eastAsia="ru-RU"/>
        </w:rPr>
        <w:t xml:space="preserve">муниципального </w:t>
      </w:r>
      <w:r w:rsidRPr="0048714C">
        <w:rPr>
          <w:rFonts w:ascii="Times New Roman" w:hAnsi="Times New Roman" w:cs="Times New Roman"/>
          <w:sz w:val="20"/>
          <w:szCs w:val="20"/>
          <w:lang w:eastAsia="ru-RU"/>
        </w:rPr>
        <w:t>финансо</w:t>
      </w:r>
      <w:r>
        <w:rPr>
          <w:rFonts w:ascii="Times New Roman" w:hAnsi="Times New Roman" w:cs="Times New Roman"/>
          <w:sz w:val="20"/>
          <w:szCs w:val="20"/>
          <w:lang w:eastAsia="ru-RU"/>
        </w:rPr>
        <w:t xml:space="preserve">вого </w:t>
      </w:r>
    </w:p>
    <w:p w:rsidR="00373143" w:rsidRDefault="00373143" w:rsidP="00F527A1">
      <w:pPr>
        <w:spacing w:after="0" w:line="240" w:lineRule="auto"/>
        <w:jc w:val="right"/>
        <w:rPr>
          <w:rFonts w:ascii="Times New Roman" w:hAnsi="Times New Roman" w:cs="Times New Roman"/>
          <w:sz w:val="20"/>
          <w:szCs w:val="20"/>
          <w:lang w:eastAsia="ru-RU"/>
        </w:rPr>
      </w:pPr>
      <w:r w:rsidRPr="0048714C">
        <w:rPr>
          <w:rFonts w:ascii="Times New Roman" w:hAnsi="Times New Roman" w:cs="Times New Roman"/>
          <w:sz w:val="20"/>
          <w:szCs w:val="20"/>
          <w:lang w:eastAsia="ru-RU"/>
        </w:rPr>
        <w:t>контроля</w:t>
      </w:r>
      <w:r>
        <w:rPr>
          <w:rFonts w:ascii="Times New Roman" w:hAnsi="Times New Roman" w:cs="Times New Roman"/>
          <w:sz w:val="20"/>
          <w:szCs w:val="20"/>
          <w:lang w:eastAsia="ru-RU"/>
        </w:rPr>
        <w:t xml:space="preserve"> в Местной администрац</w:t>
      </w:r>
      <w:r w:rsidRPr="008204CE">
        <w:rPr>
          <w:rFonts w:ascii="Times New Roman" w:hAnsi="Times New Roman" w:cs="Times New Roman"/>
          <w:sz w:val="20"/>
          <w:szCs w:val="20"/>
          <w:lang w:eastAsia="ru-RU"/>
        </w:rPr>
        <w:t>и</w:t>
      </w:r>
      <w:r>
        <w:rPr>
          <w:rFonts w:ascii="Times New Roman" w:hAnsi="Times New Roman" w:cs="Times New Roman"/>
          <w:sz w:val="20"/>
          <w:szCs w:val="20"/>
          <w:lang w:eastAsia="ru-RU"/>
        </w:rPr>
        <w:t>и внутригородского</w:t>
      </w:r>
    </w:p>
    <w:p w:rsidR="00373143" w:rsidRDefault="00373143" w:rsidP="00F527A1">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муниципального образования Санкт – Петербурга</w:t>
      </w:r>
    </w:p>
    <w:p w:rsidR="00373143" w:rsidRPr="0048714C" w:rsidRDefault="00373143" w:rsidP="00F527A1">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муниципального </w:t>
      </w:r>
      <w:r w:rsidRPr="008204CE">
        <w:rPr>
          <w:rFonts w:ascii="Times New Roman" w:hAnsi="Times New Roman" w:cs="Times New Roman"/>
          <w:sz w:val="20"/>
          <w:szCs w:val="20"/>
          <w:lang w:eastAsia="ru-RU"/>
        </w:rPr>
        <w:t>округ</w:t>
      </w:r>
      <w:r>
        <w:rPr>
          <w:rFonts w:ascii="Times New Roman" w:hAnsi="Times New Roman" w:cs="Times New Roman"/>
          <w:sz w:val="20"/>
          <w:szCs w:val="20"/>
          <w:lang w:eastAsia="ru-RU"/>
        </w:rPr>
        <w:t>а</w:t>
      </w:r>
      <w:r w:rsidRPr="008204C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СОСНОВАЯ ПОЛЯНА </w:t>
      </w:r>
    </w:p>
    <w:p w:rsidR="00373143" w:rsidRPr="008204CE" w:rsidRDefault="00373143" w:rsidP="00F527A1">
      <w:pPr>
        <w:spacing w:after="0" w:line="240" w:lineRule="auto"/>
        <w:ind w:left="5103"/>
        <w:rPr>
          <w:rFonts w:ascii="Times New Roman" w:hAnsi="Times New Roman" w:cs="Times New Roman"/>
          <w:sz w:val="24"/>
          <w:szCs w:val="24"/>
          <w:lang w:eastAsia="ru-RU"/>
        </w:rPr>
      </w:pPr>
      <w:r w:rsidRPr="008204CE">
        <w:rPr>
          <w:rFonts w:ascii="Times New Roman" w:hAnsi="Times New Roman" w:cs="Times New Roman"/>
          <w:sz w:val="20"/>
          <w:szCs w:val="20"/>
          <w:lang w:eastAsia="ru-RU"/>
        </w:rPr>
        <w:t> </w:t>
      </w:r>
    </w:p>
    <w:p w:rsidR="00373143" w:rsidRDefault="00373143" w:rsidP="000F1B7E">
      <w:pPr>
        <w:spacing w:after="0" w:line="240" w:lineRule="auto"/>
        <w:ind w:left="5103"/>
        <w:jc w:val="both"/>
        <w:rPr>
          <w:rFonts w:ascii="Times New Roman" w:hAnsi="Times New Roman" w:cs="Times New Roman"/>
          <w:sz w:val="20"/>
          <w:szCs w:val="20"/>
          <w:lang w:eastAsia="ru-RU"/>
        </w:rPr>
      </w:pPr>
    </w:p>
    <w:p w:rsidR="00373143" w:rsidRPr="008204CE" w:rsidRDefault="00373143" w:rsidP="000F1B7E">
      <w:pPr>
        <w:spacing w:after="0" w:line="240" w:lineRule="auto"/>
        <w:ind w:left="5103"/>
        <w:jc w:val="both"/>
        <w:rPr>
          <w:rFonts w:ascii="Times New Roman" w:hAnsi="Times New Roman" w:cs="Times New Roman"/>
          <w:sz w:val="24"/>
          <w:szCs w:val="24"/>
          <w:lang w:eastAsia="ru-RU"/>
        </w:rPr>
      </w:pPr>
      <w:r w:rsidRPr="008204CE">
        <w:rPr>
          <w:rFonts w:ascii="Times New Roman" w:hAnsi="Times New Roman" w:cs="Times New Roman"/>
          <w:sz w:val="20"/>
          <w:szCs w:val="20"/>
          <w:lang w:eastAsia="ru-RU"/>
        </w:rPr>
        <w:t> </w:t>
      </w:r>
    </w:p>
    <w:p w:rsidR="00373143" w:rsidRPr="008204CE" w:rsidRDefault="00373143" w:rsidP="000F1B7E">
      <w:pPr>
        <w:spacing w:after="0" w:line="240" w:lineRule="auto"/>
        <w:jc w:val="center"/>
        <w:rPr>
          <w:rFonts w:ascii="Times New Roman" w:hAnsi="Times New Roman" w:cs="Times New Roman"/>
          <w:sz w:val="24"/>
          <w:szCs w:val="24"/>
          <w:lang w:eastAsia="ru-RU"/>
        </w:rPr>
      </w:pPr>
      <w:r w:rsidRPr="008204CE">
        <w:rPr>
          <w:rFonts w:ascii="Times New Roman" w:hAnsi="Times New Roman" w:cs="Times New Roman"/>
          <w:b/>
          <w:bCs/>
          <w:sz w:val="24"/>
          <w:szCs w:val="24"/>
          <w:lang w:eastAsia="ru-RU"/>
        </w:rPr>
        <w:t xml:space="preserve">Порядок </w:t>
      </w:r>
    </w:p>
    <w:p w:rsidR="00373143" w:rsidRPr="009164E9" w:rsidRDefault="00373143" w:rsidP="005826BE">
      <w:pPr>
        <w:spacing w:after="0" w:line="240" w:lineRule="auto"/>
        <w:jc w:val="center"/>
        <w:rPr>
          <w:rFonts w:ascii="Times New Roman" w:hAnsi="Times New Roman" w:cs="Times New Roman"/>
          <w:b/>
          <w:bCs/>
          <w:sz w:val="24"/>
          <w:szCs w:val="24"/>
          <w:lang w:eastAsia="ru-RU"/>
        </w:rPr>
      </w:pPr>
      <w:r w:rsidRPr="005826BE">
        <w:rPr>
          <w:rFonts w:ascii="Times New Roman" w:hAnsi="Times New Roman" w:cs="Times New Roman"/>
          <w:b/>
          <w:bCs/>
          <w:sz w:val="24"/>
          <w:szCs w:val="24"/>
          <w:lang w:eastAsia="ru-RU"/>
        </w:rPr>
        <w:t>осуществления  внутреннего муниципального финансового контроля в Местной администрации  внутригородского муниципального образования муниципального округа СОСНОВАЯ ПОЛЯНА</w:t>
      </w:r>
    </w:p>
    <w:p w:rsidR="00373143" w:rsidRPr="008204CE" w:rsidRDefault="00373143" w:rsidP="00F70C12">
      <w:pPr>
        <w:spacing w:after="0" w:line="240" w:lineRule="auto"/>
        <w:ind w:left="5103"/>
        <w:jc w:val="both"/>
        <w:rPr>
          <w:rFonts w:ascii="Times New Roman" w:hAnsi="Times New Roman" w:cs="Times New Roman"/>
          <w:sz w:val="24"/>
          <w:szCs w:val="24"/>
          <w:lang w:eastAsia="ru-RU"/>
        </w:rPr>
      </w:pPr>
      <w:r w:rsidRPr="008204CE">
        <w:rPr>
          <w:rFonts w:ascii="Times New Roman" w:hAnsi="Times New Roman" w:cs="Times New Roman"/>
          <w:sz w:val="20"/>
          <w:szCs w:val="20"/>
          <w:lang w:eastAsia="ru-RU"/>
        </w:rPr>
        <w:t> </w:t>
      </w:r>
      <w:r w:rsidRPr="008204CE">
        <w:rPr>
          <w:rFonts w:ascii="Times New Roman" w:hAnsi="Times New Roman" w:cs="Times New Roman"/>
          <w:sz w:val="24"/>
          <w:szCs w:val="24"/>
          <w:lang w:eastAsia="ru-RU"/>
        </w:rPr>
        <w:t> </w:t>
      </w:r>
    </w:p>
    <w:p w:rsidR="00373143" w:rsidRPr="004B5F6D" w:rsidRDefault="00373143" w:rsidP="000F1B7E">
      <w:pPr>
        <w:autoSpaceDE w:val="0"/>
        <w:autoSpaceDN w:val="0"/>
        <w:spacing w:after="0" w:line="240" w:lineRule="auto"/>
        <w:jc w:val="center"/>
        <w:rPr>
          <w:rFonts w:ascii="Times New Roman" w:hAnsi="Times New Roman" w:cs="Times New Roman"/>
          <w:b/>
          <w:bCs/>
          <w:sz w:val="24"/>
          <w:szCs w:val="24"/>
          <w:lang w:eastAsia="ru-RU"/>
        </w:rPr>
      </w:pPr>
      <w:r w:rsidRPr="004B5F6D">
        <w:rPr>
          <w:rFonts w:ascii="Times New Roman" w:hAnsi="Times New Roman" w:cs="Times New Roman"/>
          <w:b/>
          <w:bCs/>
          <w:sz w:val="24"/>
          <w:szCs w:val="24"/>
          <w:lang w:eastAsia="ru-RU"/>
        </w:rPr>
        <w:t>I. Общие положения</w:t>
      </w:r>
    </w:p>
    <w:p w:rsidR="00373143" w:rsidRPr="008204CE" w:rsidRDefault="00373143" w:rsidP="000F1B7E">
      <w:pPr>
        <w:autoSpaceDE w:val="0"/>
        <w:autoSpaceDN w:val="0"/>
        <w:spacing w:after="0" w:line="240" w:lineRule="auto"/>
        <w:jc w:val="center"/>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Pr="006A4B8A" w:rsidRDefault="00373143" w:rsidP="006A4B8A">
      <w:pPr>
        <w:autoSpaceDE w:val="0"/>
        <w:autoSpaceDN w:val="0"/>
        <w:spacing w:after="0" w:line="240" w:lineRule="auto"/>
        <w:ind w:firstLine="540"/>
        <w:jc w:val="both"/>
        <w:rPr>
          <w:rFonts w:ascii="Times New Roman" w:hAnsi="Times New Roman" w:cs="Times New Roman"/>
          <w:b/>
          <w:bCs/>
          <w:sz w:val="24"/>
          <w:szCs w:val="24"/>
          <w:lang w:eastAsia="ru-RU"/>
        </w:rPr>
      </w:pPr>
      <w:r w:rsidRPr="008204CE">
        <w:rPr>
          <w:rFonts w:ascii="Times New Roman" w:hAnsi="Times New Roman" w:cs="Times New Roman"/>
          <w:sz w:val="24"/>
          <w:szCs w:val="24"/>
          <w:lang w:eastAsia="ru-RU"/>
        </w:rPr>
        <w:t xml:space="preserve">1. Настоящий Порядок </w:t>
      </w:r>
      <w:r w:rsidRPr="006A4B8A">
        <w:rPr>
          <w:rFonts w:ascii="Times New Roman" w:hAnsi="Times New Roman" w:cs="Times New Roman"/>
          <w:sz w:val="24"/>
          <w:szCs w:val="24"/>
          <w:lang w:eastAsia="ru-RU"/>
        </w:rPr>
        <w:t>осуществления внутреннего муниципального финансового контроля</w:t>
      </w:r>
      <w:r>
        <w:rPr>
          <w:rFonts w:ascii="Times New Roman" w:hAnsi="Times New Roman" w:cs="Times New Roman"/>
          <w:sz w:val="24"/>
          <w:szCs w:val="24"/>
          <w:lang w:eastAsia="ru-RU"/>
        </w:rPr>
        <w:t xml:space="preserve">  </w:t>
      </w:r>
      <w:r w:rsidRPr="008204CE">
        <w:rPr>
          <w:rFonts w:ascii="Times New Roman" w:hAnsi="Times New Roman" w:cs="Times New Roman"/>
          <w:sz w:val="24"/>
          <w:szCs w:val="24"/>
          <w:lang w:eastAsia="ru-RU"/>
        </w:rPr>
        <w:t>(далее по тексту</w:t>
      </w:r>
      <w:r>
        <w:rPr>
          <w:rFonts w:ascii="Times New Roman" w:hAnsi="Times New Roman" w:cs="Times New Roman"/>
          <w:sz w:val="24"/>
          <w:szCs w:val="24"/>
          <w:lang w:eastAsia="ru-RU"/>
        </w:rPr>
        <w:t xml:space="preserve"> </w:t>
      </w:r>
      <w:r w:rsidRPr="008204CE">
        <w:rPr>
          <w:rFonts w:ascii="Times New Roman" w:hAnsi="Times New Roman" w:cs="Times New Roman"/>
          <w:sz w:val="24"/>
          <w:szCs w:val="24"/>
          <w:lang w:eastAsia="ru-RU"/>
        </w:rPr>
        <w:t xml:space="preserve"> – Порядок) </w:t>
      </w:r>
      <w:r w:rsidRPr="00C73DAD">
        <w:rPr>
          <w:rFonts w:ascii="Times New Roman" w:hAnsi="Times New Roman" w:cs="Times New Roman"/>
          <w:sz w:val="24"/>
          <w:szCs w:val="24"/>
          <w:lang w:eastAsia="ru-RU"/>
        </w:rPr>
        <w:t>в Местной администрации  внутригородского муниципального образования</w:t>
      </w:r>
      <w:r>
        <w:rPr>
          <w:rFonts w:ascii="Times New Roman" w:hAnsi="Times New Roman" w:cs="Times New Roman"/>
          <w:sz w:val="24"/>
          <w:szCs w:val="24"/>
          <w:lang w:eastAsia="ru-RU"/>
        </w:rPr>
        <w:t xml:space="preserve"> Санкт - Петербурга</w:t>
      </w:r>
      <w:r w:rsidRPr="00C73DAD">
        <w:rPr>
          <w:rFonts w:ascii="Times New Roman" w:hAnsi="Times New Roman" w:cs="Times New Roman"/>
          <w:sz w:val="24"/>
          <w:szCs w:val="24"/>
          <w:lang w:eastAsia="ru-RU"/>
        </w:rPr>
        <w:t xml:space="preserve"> муниципального округа СОСНОВАЯ ПОЛЯНА</w:t>
      </w:r>
      <w:r>
        <w:rPr>
          <w:rFonts w:ascii="Times New Roman" w:hAnsi="Times New Roman" w:cs="Times New Roman"/>
          <w:sz w:val="24"/>
          <w:szCs w:val="24"/>
          <w:lang w:eastAsia="ru-RU"/>
        </w:rPr>
        <w:t xml:space="preserve"> (далее </w:t>
      </w:r>
      <w:r w:rsidRPr="008204CE">
        <w:rPr>
          <w:rFonts w:ascii="Times New Roman" w:hAnsi="Times New Roman" w:cs="Times New Roman"/>
          <w:sz w:val="24"/>
          <w:szCs w:val="24"/>
          <w:lang w:eastAsia="ru-RU"/>
        </w:rPr>
        <w:t>по тексту</w:t>
      </w:r>
      <w:r>
        <w:rPr>
          <w:rFonts w:ascii="Times New Roman" w:hAnsi="Times New Roman" w:cs="Times New Roman"/>
          <w:sz w:val="24"/>
          <w:szCs w:val="24"/>
          <w:lang w:eastAsia="ru-RU"/>
        </w:rPr>
        <w:t xml:space="preserve"> – Местная администрация)</w:t>
      </w:r>
      <w:r w:rsidRPr="006A4B8A">
        <w:rPr>
          <w:rFonts w:ascii="Times New Roman" w:hAnsi="Times New Roman" w:cs="Times New Roman"/>
          <w:sz w:val="24"/>
          <w:szCs w:val="24"/>
          <w:lang w:eastAsia="ru-RU"/>
        </w:rPr>
        <w:t xml:space="preserve"> </w:t>
      </w:r>
      <w:r w:rsidRPr="00C73DAD">
        <w:rPr>
          <w:rFonts w:ascii="Times New Roman" w:hAnsi="Times New Roman" w:cs="Times New Roman"/>
          <w:sz w:val="24"/>
          <w:szCs w:val="24"/>
          <w:lang w:eastAsia="ru-RU"/>
        </w:rPr>
        <w:t xml:space="preserve"> </w:t>
      </w:r>
      <w:r w:rsidRPr="008204CE">
        <w:rPr>
          <w:rFonts w:ascii="Times New Roman" w:hAnsi="Times New Roman" w:cs="Times New Roman"/>
          <w:sz w:val="24"/>
          <w:szCs w:val="24"/>
          <w:lang w:eastAsia="ru-RU"/>
        </w:rPr>
        <w:t xml:space="preserve">определяет порядок осуществления </w:t>
      </w:r>
      <w:r w:rsidRPr="006A4B8A">
        <w:rPr>
          <w:rFonts w:ascii="Times New Roman" w:hAnsi="Times New Roman" w:cs="Times New Roman"/>
          <w:sz w:val="24"/>
          <w:szCs w:val="24"/>
          <w:lang w:eastAsia="ru-RU"/>
        </w:rPr>
        <w:t>должностными лицами</w:t>
      </w:r>
      <w:r>
        <w:rPr>
          <w:rFonts w:ascii="Times New Roman" w:hAnsi="Times New Roman" w:cs="Times New Roman"/>
          <w:sz w:val="24"/>
          <w:szCs w:val="24"/>
          <w:lang w:eastAsia="ru-RU"/>
        </w:rPr>
        <w:t xml:space="preserve"> </w:t>
      </w:r>
      <w:r w:rsidRPr="008204CE">
        <w:rPr>
          <w:rFonts w:ascii="Times New Roman" w:hAnsi="Times New Roman" w:cs="Times New Roman"/>
          <w:sz w:val="24"/>
          <w:szCs w:val="24"/>
          <w:lang w:eastAsia="ru-RU"/>
        </w:rPr>
        <w:t>Местной Администрации  полномочий по контролю в финансово-бюджетной сфере (далее - деятельность по контролю) во исполнение статьи 265, части 3 статьи 269.2 Бюджетного кодекса Российской Федерации, части 11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3. Деятельность по контролю подразделяется на плановую и внеплановую и осуществляется посредством проведения плановых и внеплановых проверок (далее - контрольные мероприятия).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4. Плановые контрольные мероприятия осуществляются в соответствии с планом контрольных мероприятий, который утверждается </w:t>
      </w:r>
      <w:r>
        <w:rPr>
          <w:rFonts w:ascii="Times New Roman" w:hAnsi="Times New Roman" w:cs="Times New Roman"/>
          <w:sz w:val="24"/>
          <w:szCs w:val="24"/>
          <w:lang w:eastAsia="ru-RU"/>
        </w:rPr>
        <w:t xml:space="preserve"> руководителем органа внутреннего муниципального финансового контроля </w:t>
      </w:r>
      <w:r w:rsidRPr="008204CE">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согласованию с Главой Местной администрации.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5. Внеплановые контрольные мероприятия осуществляются на основании решения </w:t>
      </w:r>
      <w:r>
        <w:rPr>
          <w:rFonts w:ascii="Times New Roman" w:hAnsi="Times New Roman" w:cs="Times New Roman"/>
          <w:sz w:val="24"/>
          <w:szCs w:val="24"/>
          <w:lang w:eastAsia="ru-RU"/>
        </w:rPr>
        <w:t>руководителя</w:t>
      </w:r>
      <w:r w:rsidRPr="008204CE">
        <w:rPr>
          <w:rFonts w:ascii="Times New Roman" w:hAnsi="Times New Roman" w:cs="Times New Roman"/>
          <w:sz w:val="24"/>
          <w:szCs w:val="24"/>
          <w:lang w:eastAsia="ru-RU"/>
        </w:rPr>
        <w:t>, в связи с поступлением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Главы муниципального образования-Председателя Муниципального Совета, Председателя Ревизионной комиссии, Контрольно-счетной палаты Санкт-Петербурга, правоохранительных органов, депутатских запросов, обращений иных государственных органов, граждан и организаций.</w:t>
      </w:r>
    </w:p>
    <w:p w:rsidR="00373143" w:rsidRPr="008204CE" w:rsidRDefault="00373143" w:rsidP="000F1B7E">
      <w:pPr>
        <w:autoSpaceDE w:val="0"/>
        <w:autoSpaceDN w:val="0"/>
        <w:spacing w:before="100" w:beforeAutospacing="1"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 xml:space="preserve">Орган  </w:t>
      </w:r>
      <w:r w:rsidRPr="008204CE">
        <w:rPr>
          <w:rFonts w:ascii="Times New Roman" w:hAnsi="Times New Roman" w:cs="Times New Roman"/>
          <w:sz w:val="24"/>
          <w:szCs w:val="24"/>
          <w:lang w:eastAsia="ru-RU"/>
        </w:rPr>
        <w:t>при осуществлении деятельности по контролю в финансово-бюджетной сфере осуществляет:</w:t>
      </w:r>
    </w:p>
    <w:p w:rsidR="00373143" w:rsidRPr="008204CE" w:rsidRDefault="00373143" w:rsidP="000F1B7E">
      <w:pPr>
        <w:autoSpaceDE w:val="0"/>
        <w:autoSpaceDN w:val="0"/>
        <w:spacing w:before="100" w:beforeAutospacing="1" w:after="0" w:line="240" w:lineRule="auto"/>
        <w:ind w:firstLine="540"/>
        <w:jc w:val="both"/>
        <w:rPr>
          <w:rFonts w:ascii="Times New Roman" w:hAnsi="Times New Roman" w:cs="Times New Roman"/>
          <w:sz w:val="24"/>
          <w:szCs w:val="24"/>
          <w:lang w:eastAsia="ru-RU"/>
        </w:rPr>
      </w:pPr>
      <w:bookmarkStart w:id="1" w:name="Par9"/>
      <w:bookmarkEnd w:id="1"/>
      <w:r w:rsidRPr="008204CE">
        <w:rPr>
          <w:rFonts w:ascii="Times New Roman" w:hAnsi="Times New Roman" w:cs="Times New Roman"/>
          <w:sz w:val="24"/>
          <w:szCs w:val="24"/>
          <w:lang w:eastAsia="ru-RU"/>
        </w:rPr>
        <w:t>а) полномочия по внутреннему муниципальному финансовому контролю в сфере бюджетных правоотношений;</w:t>
      </w:r>
    </w:p>
    <w:p w:rsidR="00373143"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bookmarkStart w:id="2" w:name="Par10"/>
      <w:bookmarkEnd w:id="2"/>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7. Объектами контроля в финансово-бюджетной сфере являются: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федерального бюджета;</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373143" w:rsidRPr="0057649C" w:rsidRDefault="00373143" w:rsidP="0057649C">
      <w:pPr>
        <w:autoSpaceDE w:val="0"/>
        <w:autoSpaceDN w:val="0"/>
        <w:spacing w:after="0" w:line="240" w:lineRule="auto"/>
        <w:ind w:firstLine="540"/>
        <w:jc w:val="both"/>
        <w:rPr>
          <w:rFonts w:ascii="Times New Roman" w:hAnsi="Times New Roman" w:cs="Times New Roman"/>
          <w:sz w:val="24"/>
          <w:szCs w:val="24"/>
          <w:lang w:eastAsia="ru-RU"/>
        </w:rPr>
      </w:pPr>
      <w:bookmarkStart w:id="3" w:name="Par28"/>
      <w:bookmarkEnd w:id="3"/>
      <w:r w:rsidRPr="008204CE">
        <w:rPr>
          <w:rFonts w:ascii="Times New Roman" w:hAnsi="Times New Roman" w:cs="Times New Roman"/>
          <w:sz w:val="24"/>
          <w:szCs w:val="24"/>
          <w:lang w:eastAsia="ru-RU"/>
        </w:rPr>
        <w:t xml:space="preserve">8. </w:t>
      </w:r>
      <w:r w:rsidRPr="0057649C">
        <w:rPr>
          <w:rFonts w:ascii="Times New Roman" w:hAnsi="Times New Roman" w:cs="Times New Roman"/>
          <w:sz w:val="24"/>
          <w:szCs w:val="24"/>
          <w:lang w:eastAsia="ru-RU"/>
        </w:rPr>
        <w:t>Должностными лицами, осуществляющими контрольную деятельность, являются:</w:t>
      </w:r>
    </w:p>
    <w:p w:rsidR="00373143" w:rsidRPr="0057649C" w:rsidRDefault="00373143" w:rsidP="0057649C">
      <w:pPr>
        <w:autoSpaceDE w:val="0"/>
        <w:autoSpaceDN w:val="0"/>
        <w:spacing w:after="0" w:line="240" w:lineRule="auto"/>
        <w:ind w:firstLine="540"/>
        <w:jc w:val="both"/>
        <w:rPr>
          <w:rFonts w:ascii="Times New Roman" w:hAnsi="Times New Roman" w:cs="Times New Roman"/>
          <w:sz w:val="24"/>
          <w:szCs w:val="24"/>
          <w:lang w:eastAsia="ru-RU"/>
        </w:rPr>
      </w:pPr>
      <w:r w:rsidRPr="0057649C">
        <w:rPr>
          <w:rFonts w:ascii="Times New Roman" w:hAnsi="Times New Roman" w:cs="Times New Roman"/>
          <w:sz w:val="24"/>
          <w:szCs w:val="24"/>
          <w:lang w:eastAsia="ru-RU"/>
        </w:rPr>
        <w:t>а) руководитель органа</w:t>
      </w:r>
      <w:r>
        <w:rPr>
          <w:rFonts w:ascii="Times New Roman" w:hAnsi="Times New Roman" w:cs="Times New Roman"/>
          <w:sz w:val="24"/>
          <w:szCs w:val="24"/>
          <w:lang w:eastAsia="ru-RU"/>
        </w:rPr>
        <w:t xml:space="preserve"> внутреннего муниципального</w:t>
      </w:r>
      <w:r w:rsidRPr="0057649C">
        <w:rPr>
          <w:rFonts w:ascii="Times New Roman" w:hAnsi="Times New Roman" w:cs="Times New Roman"/>
          <w:sz w:val="24"/>
          <w:szCs w:val="24"/>
          <w:lang w:eastAsia="ru-RU"/>
        </w:rPr>
        <w:t xml:space="preserve"> финансового контроля;</w:t>
      </w:r>
    </w:p>
    <w:p w:rsidR="00373143" w:rsidRPr="0057649C" w:rsidRDefault="00373143" w:rsidP="0057649C">
      <w:pPr>
        <w:autoSpaceDE w:val="0"/>
        <w:autoSpaceDN w:val="0"/>
        <w:spacing w:after="0" w:line="240" w:lineRule="auto"/>
        <w:ind w:firstLine="540"/>
        <w:jc w:val="both"/>
        <w:rPr>
          <w:rFonts w:ascii="Times New Roman" w:hAnsi="Times New Roman" w:cs="Times New Roman"/>
          <w:sz w:val="24"/>
          <w:szCs w:val="24"/>
          <w:lang w:eastAsia="ru-RU"/>
        </w:rPr>
      </w:pPr>
      <w:r w:rsidRPr="0057649C">
        <w:rPr>
          <w:rFonts w:ascii="Times New Roman" w:hAnsi="Times New Roman" w:cs="Times New Roman"/>
          <w:sz w:val="24"/>
          <w:szCs w:val="24"/>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373143" w:rsidRPr="008204CE" w:rsidRDefault="00373143" w:rsidP="00064A8F">
      <w:pPr>
        <w:autoSpaceDE w:val="0"/>
        <w:autoSpaceDN w:val="0"/>
        <w:spacing w:after="0" w:line="240" w:lineRule="auto"/>
        <w:ind w:firstLine="540"/>
        <w:jc w:val="both"/>
        <w:rPr>
          <w:rFonts w:ascii="Times New Roman" w:hAnsi="Times New Roman" w:cs="Times New Roman"/>
          <w:sz w:val="24"/>
          <w:szCs w:val="24"/>
          <w:lang w:eastAsia="ru-RU"/>
        </w:rPr>
      </w:pPr>
      <w:r w:rsidRPr="0057649C">
        <w:rPr>
          <w:rFonts w:ascii="Times New Roman" w:hAnsi="Times New Roman" w:cs="Times New Roman"/>
          <w:sz w:val="24"/>
          <w:szCs w:val="24"/>
          <w:lang w:eastAsia="ru-RU"/>
        </w:rPr>
        <w:t xml:space="preserve">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w:t>
      </w:r>
      <w:r>
        <w:rPr>
          <w:rFonts w:ascii="Times New Roman" w:hAnsi="Times New Roman" w:cs="Times New Roman"/>
          <w:sz w:val="24"/>
          <w:szCs w:val="24"/>
          <w:lang w:eastAsia="ru-RU"/>
        </w:rPr>
        <w:t xml:space="preserve">распоряжением Главы Местной администрации </w:t>
      </w:r>
      <w:r w:rsidRPr="0057649C">
        <w:rPr>
          <w:rFonts w:ascii="Times New Roman" w:hAnsi="Times New Roman" w:cs="Times New Roman"/>
          <w:sz w:val="24"/>
          <w:szCs w:val="24"/>
          <w:lang w:eastAsia="ru-RU"/>
        </w:rPr>
        <w:t xml:space="preserve"> и (или) включаемые в состав проверочной (ревизионной) группы.</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9. Должностные лица, указанные в </w:t>
      </w:r>
      <w:hyperlink r:id="rId6" w:anchor="Par28" w:history="1">
        <w:r w:rsidRPr="008204CE">
          <w:rPr>
            <w:rFonts w:ascii="Times New Roman" w:hAnsi="Times New Roman" w:cs="Times New Roman"/>
            <w:sz w:val="24"/>
            <w:szCs w:val="24"/>
            <w:lang w:eastAsia="ru-RU"/>
          </w:rPr>
          <w:t xml:space="preserve">пункте </w:t>
        </w:r>
      </w:hyperlink>
      <w:r w:rsidRPr="008204CE">
        <w:rPr>
          <w:rFonts w:ascii="Times New Roman" w:hAnsi="Times New Roman" w:cs="Times New Roman"/>
          <w:sz w:val="24"/>
          <w:szCs w:val="24"/>
          <w:lang w:eastAsia="ru-RU"/>
        </w:rPr>
        <w:t>8 настоящего Порядка, имеют право:</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а) запрашивать и получать на основании мотивированного запроса в письменной </w:t>
      </w:r>
      <w:r>
        <w:rPr>
          <w:rFonts w:ascii="Times New Roman" w:hAnsi="Times New Roman" w:cs="Times New Roman"/>
          <w:sz w:val="24"/>
          <w:szCs w:val="24"/>
          <w:lang w:eastAsia="ru-RU"/>
        </w:rPr>
        <w:t xml:space="preserve">или устной </w:t>
      </w:r>
      <w:r w:rsidRPr="008204CE">
        <w:rPr>
          <w:rFonts w:ascii="Times New Roman" w:hAnsi="Times New Roman" w:cs="Times New Roman"/>
          <w:sz w:val="24"/>
          <w:szCs w:val="24"/>
          <w:lang w:eastAsia="ru-RU"/>
        </w:rPr>
        <w:t>форме информацию, документы и материалы, объяснения в письменной и устной формах, необходимые для проведения контрольных мероприятий;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выдавать представления, предписания об устранении выявленных нарушений в случаях, предусмотренных законодательством Российской Федерации.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10. Должностные лица, указанные в </w:t>
      </w:r>
      <w:hyperlink r:id="rId7" w:anchor="Par28" w:history="1">
        <w:r w:rsidRPr="008204CE">
          <w:rPr>
            <w:rFonts w:ascii="Times New Roman" w:hAnsi="Times New Roman" w:cs="Times New Roman"/>
            <w:sz w:val="24"/>
            <w:szCs w:val="24"/>
            <w:lang w:eastAsia="ru-RU"/>
          </w:rPr>
          <w:t xml:space="preserve">пункте </w:t>
        </w:r>
      </w:hyperlink>
      <w:r w:rsidRPr="008204CE">
        <w:rPr>
          <w:rFonts w:ascii="Times New Roman" w:hAnsi="Times New Roman" w:cs="Times New Roman"/>
          <w:sz w:val="24"/>
          <w:szCs w:val="24"/>
          <w:lang w:eastAsia="ru-RU"/>
        </w:rPr>
        <w:t>8 настоящего Порядка, обязаны:</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соблюдать требования нормативных правовых актов в установленной сфере деятельности;</w:t>
      </w:r>
    </w:p>
    <w:p w:rsidR="00373143"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в) проводить контрольные мероприятия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8204CE">
        <w:rPr>
          <w:rFonts w:ascii="Times New Roman" w:hAnsi="Times New Roman" w:cs="Times New Roman"/>
          <w:sz w:val="24"/>
          <w:szCs w:val="24"/>
          <w:lang w:eastAsia="ru-RU"/>
        </w:rPr>
        <w:t xml:space="preserve"> знакомить руководителя или уполномоченное должностное лицо объекта контроля (далее - представитель объекта контроля) с копией решения, с решением о приостановлении, возобновлении и продлении срока проведения контрольного мероприятия, об изменении состава проверочной группы, а также с результатами контрольных мероприятий (актами и заключениями);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11. Запросы о представлении информации, документов и материалов, предусмотренные настоящим Порядком, акты проверок и заключения, подготовленные по результатам проведенных  контрольных мероприятий, и предписания вручаются представителю объекта контроля под роспись.</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12.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14. 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15. Решение о проведении проверки, ревизии или обследования  оформляется </w:t>
      </w:r>
      <w:r>
        <w:rPr>
          <w:rFonts w:ascii="Times New Roman" w:hAnsi="Times New Roman" w:cs="Times New Roman"/>
          <w:sz w:val="24"/>
          <w:szCs w:val="24"/>
          <w:lang w:eastAsia="ru-RU"/>
        </w:rPr>
        <w:t>распоряжением Главы Местной администрации</w:t>
      </w:r>
      <w:r w:rsidRPr="008204CE">
        <w:rPr>
          <w:rFonts w:ascii="Times New Roman" w:hAnsi="Times New Roman" w:cs="Times New Roman"/>
          <w:sz w:val="24"/>
          <w:szCs w:val="24"/>
          <w:lang w:eastAsia="ru-RU"/>
        </w:rPr>
        <w:t>.</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Pr="004B5F6D" w:rsidRDefault="00373143" w:rsidP="000F1B7E">
      <w:pPr>
        <w:autoSpaceDE w:val="0"/>
        <w:autoSpaceDN w:val="0"/>
        <w:spacing w:after="0" w:line="240" w:lineRule="auto"/>
        <w:jc w:val="center"/>
        <w:rPr>
          <w:rFonts w:ascii="Times New Roman" w:hAnsi="Times New Roman" w:cs="Times New Roman"/>
          <w:b/>
          <w:bCs/>
          <w:sz w:val="24"/>
          <w:szCs w:val="24"/>
          <w:lang w:eastAsia="ru-RU"/>
        </w:rPr>
      </w:pPr>
      <w:r w:rsidRPr="004B5F6D">
        <w:rPr>
          <w:rFonts w:ascii="Times New Roman" w:hAnsi="Times New Roman" w:cs="Times New Roman"/>
          <w:b/>
          <w:bCs/>
          <w:sz w:val="24"/>
          <w:szCs w:val="24"/>
          <w:lang w:eastAsia="ru-RU"/>
        </w:rPr>
        <w:t>II. Требования к планированию деятельности по контролю</w:t>
      </w:r>
    </w:p>
    <w:p w:rsidR="00373143" w:rsidRPr="004B5F6D" w:rsidRDefault="00373143" w:rsidP="000F1B7E">
      <w:pPr>
        <w:autoSpaceDE w:val="0"/>
        <w:autoSpaceDN w:val="0"/>
        <w:spacing w:after="0" w:line="240" w:lineRule="auto"/>
        <w:ind w:firstLine="540"/>
        <w:jc w:val="both"/>
        <w:rPr>
          <w:rFonts w:ascii="Times New Roman" w:hAnsi="Times New Roman" w:cs="Times New Roman"/>
          <w:b/>
          <w:bCs/>
          <w:sz w:val="24"/>
          <w:szCs w:val="24"/>
          <w:lang w:eastAsia="ru-RU"/>
        </w:rPr>
      </w:pPr>
      <w:r w:rsidRPr="004B5F6D">
        <w:rPr>
          <w:rFonts w:ascii="Times New Roman" w:hAnsi="Times New Roman" w:cs="Times New Roman"/>
          <w:b/>
          <w:bCs/>
          <w:sz w:val="24"/>
          <w:szCs w:val="24"/>
          <w:lang w:eastAsia="ru-RU"/>
        </w:rPr>
        <w:t>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 Отбор контрольных мероприятий осуществляется исходя из следующих критериев:</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контроля;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б) длительность периода, прошедшего с момента проведения идентичного контрольного мероприятия органом </w:t>
      </w:r>
      <w:r>
        <w:rPr>
          <w:rFonts w:ascii="Times New Roman" w:hAnsi="Times New Roman" w:cs="Times New Roman"/>
          <w:sz w:val="24"/>
          <w:szCs w:val="24"/>
          <w:lang w:eastAsia="ru-RU"/>
        </w:rPr>
        <w:t>внутреннего</w:t>
      </w:r>
      <w:r w:rsidRPr="008204CE">
        <w:rPr>
          <w:rFonts w:ascii="Times New Roman" w:hAnsi="Times New Roman" w:cs="Times New Roman"/>
          <w:sz w:val="24"/>
          <w:szCs w:val="24"/>
          <w:lang w:eastAsia="ru-RU"/>
        </w:rPr>
        <w:t> муниципального финансового контроля (в случае, если указанный период превышает 3 года, данный критерий имеет наивысший приоритет);</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информация о наличии признаков нарушений, поступившая от Министерства финансов Российской Федерации, Федерального казначейства, Контрольно-счетной палаты Санкт-Петербурга, Комитета фина</w:t>
      </w:r>
      <w:r>
        <w:rPr>
          <w:rFonts w:ascii="Times New Roman" w:hAnsi="Times New Roman" w:cs="Times New Roman"/>
          <w:sz w:val="24"/>
          <w:szCs w:val="24"/>
          <w:lang w:eastAsia="ru-RU"/>
        </w:rPr>
        <w:t>нсов Санкт-Петербурга, Местной а</w:t>
      </w:r>
      <w:r w:rsidRPr="008204CE">
        <w:rPr>
          <w:rFonts w:ascii="Times New Roman" w:hAnsi="Times New Roman" w:cs="Times New Roman"/>
          <w:sz w:val="24"/>
          <w:szCs w:val="24"/>
          <w:lang w:eastAsia="ru-RU"/>
        </w:rPr>
        <w:t>дминистрации, Муниципального Совета</w:t>
      </w:r>
      <w:r>
        <w:rPr>
          <w:rFonts w:ascii="Times New Roman" w:hAnsi="Times New Roman" w:cs="Times New Roman"/>
          <w:sz w:val="24"/>
          <w:szCs w:val="24"/>
          <w:lang w:eastAsia="ru-RU"/>
        </w:rPr>
        <w:t xml:space="preserve"> МО СОСНОВАЯ ПОЛЯНА</w:t>
      </w:r>
      <w:r w:rsidRPr="008204CE">
        <w:rPr>
          <w:rFonts w:ascii="Times New Roman" w:hAnsi="Times New Roman" w:cs="Times New Roman"/>
          <w:sz w:val="24"/>
          <w:szCs w:val="24"/>
          <w:lang w:eastAsia="ru-RU"/>
        </w:rPr>
        <w:t>, Ревизионной комиссии муниципального образования Муниципальн</w:t>
      </w:r>
      <w:r>
        <w:rPr>
          <w:rFonts w:ascii="Times New Roman" w:hAnsi="Times New Roman" w:cs="Times New Roman"/>
          <w:sz w:val="24"/>
          <w:szCs w:val="24"/>
          <w:lang w:eastAsia="ru-RU"/>
        </w:rPr>
        <w:t xml:space="preserve">ого </w:t>
      </w:r>
      <w:r w:rsidRPr="008204CE">
        <w:rPr>
          <w:rFonts w:ascii="Times New Roman" w:hAnsi="Times New Roman" w:cs="Times New Roman"/>
          <w:sz w:val="24"/>
          <w:szCs w:val="24"/>
          <w:lang w:eastAsia="ru-RU"/>
        </w:rPr>
        <w:t>округ</w:t>
      </w:r>
      <w:r>
        <w:rPr>
          <w:rFonts w:ascii="Times New Roman" w:hAnsi="Times New Roman" w:cs="Times New Roman"/>
          <w:sz w:val="24"/>
          <w:szCs w:val="24"/>
          <w:lang w:eastAsia="ru-RU"/>
        </w:rPr>
        <w:t>а</w:t>
      </w:r>
      <w:r w:rsidRPr="008204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СОСНОВАЯ ПОЛЯНА,</w:t>
      </w:r>
      <w:r w:rsidRPr="008204CE">
        <w:rPr>
          <w:rFonts w:ascii="Times New Roman" w:hAnsi="Times New Roman" w:cs="Times New Roman"/>
          <w:sz w:val="24"/>
          <w:szCs w:val="24"/>
          <w:lang w:eastAsia="ru-RU"/>
        </w:rPr>
        <w:t xml:space="preserve"> а также выявленная по результатам анализа данных единой информационной системы в сфере закупок.</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2.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73143" w:rsidRDefault="00373143" w:rsidP="00E90185">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3.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373143" w:rsidRPr="008204CE" w:rsidRDefault="00373143" w:rsidP="00E90185">
      <w:pPr>
        <w:autoSpaceDE w:val="0"/>
        <w:autoSpaceDN w:val="0"/>
        <w:spacing w:after="0" w:line="240" w:lineRule="auto"/>
        <w:ind w:firstLine="540"/>
        <w:jc w:val="both"/>
        <w:rPr>
          <w:rFonts w:ascii="Times New Roman" w:hAnsi="Times New Roman" w:cs="Times New Roman"/>
          <w:sz w:val="24"/>
          <w:szCs w:val="24"/>
          <w:lang w:eastAsia="ru-RU"/>
        </w:rPr>
      </w:pPr>
    </w:p>
    <w:p w:rsidR="00373143" w:rsidRPr="004B5F6D" w:rsidRDefault="00373143" w:rsidP="000F1B7E">
      <w:pPr>
        <w:autoSpaceDE w:val="0"/>
        <w:autoSpaceDN w:val="0"/>
        <w:spacing w:after="0" w:line="240" w:lineRule="auto"/>
        <w:jc w:val="center"/>
        <w:rPr>
          <w:rFonts w:ascii="Times New Roman" w:hAnsi="Times New Roman" w:cs="Times New Roman"/>
          <w:b/>
          <w:bCs/>
          <w:sz w:val="24"/>
          <w:szCs w:val="24"/>
          <w:lang w:eastAsia="ru-RU"/>
        </w:rPr>
      </w:pPr>
      <w:r w:rsidRPr="004B5F6D">
        <w:rPr>
          <w:rFonts w:ascii="Times New Roman" w:hAnsi="Times New Roman" w:cs="Times New Roman"/>
          <w:b/>
          <w:bCs/>
          <w:sz w:val="24"/>
          <w:szCs w:val="24"/>
          <w:lang w:eastAsia="ru-RU"/>
        </w:rPr>
        <w:t>III. Требования к проведению контрольных мероприятий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2. Контрольное мероприятие проводится на основании решения </w:t>
      </w:r>
      <w:r>
        <w:rPr>
          <w:rFonts w:ascii="Times New Roman" w:hAnsi="Times New Roman" w:cs="Times New Roman"/>
          <w:sz w:val="24"/>
          <w:szCs w:val="24"/>
          <w:lang w:eastAsia="ru-RU"/>
        </w:rPr>
        <w:t xml:space="preserve"> руководителя органа внутреннего муниципального финансового контроля, которое оформляется распоряжение Главы Местной администрации, </w:t>
      </w:r>
      <w:r w:rsidRPr="008204CE">
        <w:rPr>
          <w:rFonts w:ascii="Times New Roman" w:hAnsi="Times New Roman" w:cs="Times New Roman"/>
          <w:sz w:val="24"/>
          <w:szCs w:val="24"/>
          <w:lang w:eastAsia="ru-RU"/>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3. Решение о приостановлении проведения контрольного мероприятия принимается руководителем Отдела. На время приостановления проведения контрольного мероприятия течение его срока прерывается.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5. Решение о приостановлении (возобновлении) проведения контрольного мероприятия оформляется  решением руководителя </w:t>
      </w:r>
      <w:r>
        <w:rPr>
          <w:rFonts w:ascii="Times New Roman" w:hAnsi="Times New Roman" w:cs="Times New Roman"/>
          <w:sz w:val="24"/>
          <w:szCs w:val="24"/>
          <w:lang w:eastAsia="ru-RU"/>
        </w:rPr>
        <w:t>органа внутреннего муниципального финансового контроля</w:t>
      </w:r>
      <w:r w:rsidRPr="008204CE">
        <w:rPr>
          <w:rFonts w:ascii="Times New Roman" w:hAnsi="Times New Roman" w:cs="Times New Roman"/>
          <w:sz w:val="24"/>
          <w:szCs w:val="24"/>
          <w:lang w:eastAsia="ru-RU"/>
        </w:rPr>
        <w:t>. Копия решения о приостановлении (возобновлении) проведения контрольного мероприятия направляется в адрес объекта контроля.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6. Срок проведения контрольного мероприятия составляет не более 30 рабочих дней.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7. </w:t>
      </w:r>
      <w:r>
        <w:rPr>
          <w:rFonts w:ascii="Times New Roman" w:hAnsi="Times New Roman" w:cs="Times New Roman"/>
          <w:sz w:val="24"/>
          <w:szCs w:val="24"/>
          <w:lang w:eastAsia="ru-RU"/>
        </w:rPr>
        <w:t>Руководитель органа внутреннего муниципального финансового контроля</w:t>
      </w:r>
      <w:r w:rsidRPr="008204CE">
        <w:rPr>
          <w:rFonts w:ascii="Times New Roman" w:hAnsi="Times New Roman" w:cs="Times New Roman"/>
          <w:sz w:val="24"/>
          <w:szCs w:val="24"/>
          <w:lang w:eastAsia="ru-RU"/>
        </w:rPr>
        <w:t xml:space="preserve"> может продлить срок проведения контрольного мероприятия, но не более чем на 10 рабочих дней.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8.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контрольного мероприятия, руководитель проверочной группы составляет акт.</w:t>
      </w:r>
    </w:p>
    <w:p w:rsidR="00373143"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9.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w:t>
      </w:r>
      <w:r>
        <w:rPr>
          <w:rFonts w:ascii="Times New Roman" w:hAnsi="Times New Roman" w:cs="Times New Roman"/>
          <w:sz w:val="24"/>
          <w:szCs w:val="24"/>
          <w:lang w:eastAsia="ru-RU"/>
        </w:rPr>
        <w:t>а признаки состава преступления.</w:t>
      </w:r>
      <w:r w:rsidRPr="008204CE">
        <w:rPr>
          <w:rFonts w:ascii="Times New Roman" w:hAnsi="Times New Roman" w:cs="Times New Roman"/>
          <w:sz w:val="24"/>
          <w:szCs w:val="24"/>
          <w:lang w:eastAsia="ru-RU"/>
        </w:rPr>
        <w:t xml:space="preserve">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10. По результатам контрольного мероприятия оформляется заключение, которое прилагается к материалам  проверки.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bookmarkStart w:id="4" w:name="Par122"/>
      <w:bookmarkEnd w:id="4"/>
      <w:r w:rsidRPr="008204CE">
        <w:rPr>
          <w:rFonts w:ascii="Times New Roman" w:hAnsi="Times New Roman" w:cs="Times New Roman"/>
          <w:sz w:val="24"/>
          <w:szCs w:val="24"/>
          <w:lang w:eastAsia="ru-RU"/>
        </w:rPr>
        <w:t xml:space="preserve">11. По результатам рассмотрения заключения и иных материалов контрольного мероприятия </w:t>
      </w:r>
      <w:r>
        <w:rPr>
          <w:rFonts w:ascii="Times New Roman" w:hAnsi="Times New Roman" w:cs="Times New Roman"/>
          <w:sz w:val="24"/>
          <w:szCs w:val="24"/>
          <w:lang w:eastAsia="ru-RU"/>
        </w:rPr>
        <w:t>руководитель органа внутреннего муниципального финансового контроля</w:t>
      </w:r>
      <w:r w:rsidRPr="008204CE">
        <w:rPr>
          <w:rFonts w:ascii="Times New Roman" w:hAnsi="Times New Roman" w:cs="Times New Roman"/>
          <w:sz w:val="24"/>
          <w:szCs w:val="24"/>
          <w:lang w:eastAsia="ru-RU"/>
        </w:rPr>
        <w:t xml:space="preserve"> принимает решение:</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о применении мер принуждения;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об отсутствии оснований для применения мер принуждения;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о направлении материалов в правоохранительные органы.</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Pr="004B5F6D" w:rsidRDefault="00373143" w:rsidP="000F1B7E">
      <w:pPr>
        <w:autoSpaceDE w:val="0"/>
        <w:autoSpaceDN w:val="0"/>
        <w:spacing w:after="0" w:line="240" w:lineRule="auto"/>
        <w:jc w:val="center"/>
        <w:rPr>
          <w:rFonts w:ascii="Times New Roman" w:hAnsi="Times New Roman" w:cs="Times New Roman"/>
          <w:b/>
          <w:bCs/>
          <w:sz w:val="24"/>
          <w:szCs w:val="24"/>
          <w:lang w:eastAsia="ru-RU"/>
        </w:rPr>
      </w:pPr>
      <w:r w:rsidRPr="004B5F6D">
        <w:rPr>
          <w:rFonts w:ascii="Times New Roman" w:hAnsi="Times New Roman" w:cs="Times New Roman"/>
          <w:b/>
          <w:bCs/>
          <w:sz w:val="24"/>
          <w:szCs w:val="24"/>
          <w:lang w:val="en-US" w:eastAsia="ru-RU"/>
        </w:rPr>
        <w:t>IV</w:t>
      </w:r>
      <w:r w:rsidRPr="004B5F6D">
        <w:rPr>
          <w:rFonts w:ascii="Times New Roman" w:hAnsi="Times New Roman" w:cs="Times New Roman"/>
          <w:b/>
          <w:bCs/>
          <w:sz w:val="24"/>
          <w:szCs w:val="24"/>
          <w:lang w:eastAsia="ru-RU"/>
        </w:rPr>
        <w:t>. Реализация результатов проведения контрольных мероприятий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1. При осуществлении полномочий</w:t>
      </w:r>
      <w:r>
        <w:rPr>
          <w:rFonts w:ascii="Times New Roman" w:hAnsi="Times New Roman" w:cs="Times New Roman"/>
          <w:sz w:val="24"/>
          <w:szCs w:val="24"/>
          <w:lang w:eastAsia="ru-RU"/>
        </w:rPr>
        <w:t xml:space="preserve"> орган внутреннего муниципального финансового контроля</w:t>
      </w:r>
      <w:r w:rsidRPr="008204CE">
        <w:rPr>
          <w:rFonts w:ascii="Times New Roman" w:hAnsi="Times New Roman" w:cs="Times New Roman"/>
          <w:sz w:val="24"/>
          <w:szCs w:val="24"/>
          <w:lang w:eastAsia="ru-RU"/>
        </w:rPr>
        <w:t xml:space="preserve"> направляет:</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представления, содержащие обязательную для рассмотрения информацию о выявленных нарушениях, и требования о принятии мер по их устранению, а также устранению причин и условий таких нарушений;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предписания об устранении нарушений и (или) о возмещении ущерба, причиненного такими нарушениями местному бюджету. Указанные нарушения подлежат устранению в срок, установленный в предписании;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уведомления о направлении материалов проверки в правоохранительные органы.</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 2.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Pr>
          <w:rFonts w:ascii="Times New Roman" w:hAnsi="Times New Roman" w:cs="Times New Roman"/>
          <w:sz w:val="24"/>
          <w:szCs w:val="24"/>
          <w:lang w:eastAsia="ru-RU"/>
        </w:rPr>
        <w:t>орган внутреннего муниципального финансового контроля</w:t>
      </w:r>
      <w:r w:rsidRPr="008204CE">
        <w:rPr>
          <w:rFonts w:ascii="Times New Roman" w:hAnsi="Times New Roman" w:cs="Times New Roman"/>
          <w:sz w:val="24"/>
          <w:szCs w:val="24"/>
          <w:lang w:eastAsia="ru-RU"/>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Default="00373143" w:rsidP="000F1B7E">
      <w:pPr>
        <w:autoSpaceDE w:val="0"/>
        <w:autoSpaceDN w:val="0"/>
        <w:spacing w:after="0" w:line="240" w:lineRule="auto"/>
        <w:jc w:val="center"/>
        <w:rPr>
          <w:rFonts w:ascii="Times New Roman" w:hAnsi="Times New Roman" w:cs="Times New Roman"/>
          <w:sz w:val="24"/>
          <w:szCs w:val="24"/>
          <w:lang w:eastAsia="ru-RU"/>
        </w:rPr>
      </w:pPr>
    </w:p>
    <w:p w:rsidR="00373143" w:rsidRPr="00580ADD" w:rsidRDefault="00373143" w:rsidP="000F1B7E">
      <w:pPr>
        <w:autoSpaceDE w:val="0"/>
        <w:autoSpaceDN w:val="0"/>
        <w:spacing w:after="0" w:line="240" w:lineRule="auto"/>
        <w:jc w:val="center"/>
        <w:rPr>
          <w:rFonts w:ascii="Times New Roman" w:hAnsi="Times New Roman" w:cs="Times New Roman"/>
          <w:b/>
          <w:bCs/>
          <w:sz w:val="24"/>
          <w:szCs w:val="24"/>
          <w:lang w:eastAsia="ru-RU"/>
        </w:rPr>
      </w:pPr>
      <w:r w:rsidRPr="00580ADD">
        <w:rPr>
          <w:rFonts w:ascii="Times New Roman" w:hAnsi="Times New Roman" w:cs="Times New Roman"/>
          <w:b/>
          <w:bCs/>
          <w:sz w:val="24"/>
          <w:szCs w:val="24"/>
          <w:lang w:eastAsia="ru-RU"/>
        </w:rPr>
        <w:t>V. Требования к составлению и представлению отчетности</w:t>
      </w:r>
    </w:p>
    <w:p w:rsidR="00373143" w:rsidRPr="00580ADD" w:rsidRDefault="00373143" w:rsidP="000F1B7E">
      <w:pPr>
        <w:autoSpaceDE w:val="0"/>
        <w:autoSpaceDN w:val="0"/>
        <w:spacing w:after="0" w:line="240" w:lineRule="auto"/>
        <w:jc w:val="center"/>
        <w:rPr>
          <w:rFonts w:ascii="Times New Roman" w:hAnsi="Times New Roman" w:cs="Times New Roman"/>
          <w:b/>
          <w:bCs/>
          <w:sz w:val="24"/>
          <w:szCs w:val="24"/>
          <w:lang w:eastAsia="ru-RU"/>
        </w:rPr>
      </w:pPr>
      <w:r w:rsidRPr="00580ADD">
        <w:rPr>
          <w:rFonts w:ascii="Times New Roman" w:hAnsi="Times New Roman" w:cs="Times New Roman"/>
          <w:b/>
          <w:bCs/>
          <w:sz w:val="24"/>
          <w:szCs w:val="24"/>
          <w:lang w:eastAsia="ru-RU"/>
        </w:rPr>
        <w:t>о результатах проведения контрольных мероприятий</w:t>
      </w:r>
    </w:p>
    <w:p w:rsidR="00373143" w:rsidRPr="008204CE" w:rsidRDefault="00373143" w:rsidP="000F1B7E">
      <w:pPr>
        <w:autoSpaceDE w:val="0"/>
        <w:autoSpaceDN w:val="0"/>
        <w:spacing w:after="0" w:line="240" w:lineRule="auto"/>
        <w:jc w:val="center"/>
        <w:rPr>
          <w:rFonts w:ascii="Times New Roman" w:hAnsi="Times New Roman" w:cs="Times New Roman"/>
          <w:sz w:val="24"/>
          <w:szCs w:val="24"/>
          <w:lang w:eastAsia="ru-RU"/>
        </w:rPr>
      </w:pPr>
      <w:r w:rsidRPr="008204CE">
        <w:rPr>
          <w:rFonts w:ascii="Times New Roman" w:hAnsi="Times New Roman" w:cs="Times New Roman"/>
          <w:sz w:val="24"/>
          <w:szCs w:val="24"/>
          <w:lang w:eastAsia="ru-RU"/>
        </w:rPr>
        <w:t> </w:t>
      </w:r>
    </w:p>
    <w:p w:rsidR="00373143"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rFonts w:ascii="Times New Roman" w:hAnsi="Times New Roman" w:cs="Times New Roman"/>
          <w:sz w:val="24"/>
          <w:szCs w:val="24"/>
          <w:lang w:eastAsia="ru-RU"/>
        </w:rPr>
        <w:t>орган внутреннего муниципального финансового контроля</w:t>
      </w:r>
      <w:r w:rsidRPr="008204CE">
        <w:rPr>
          <w:rFonts w:ascii="Times New Roman" w:hAnsi="Times New Roman" w:cs="Times New Roman"/>
          <w:sz w:val="24"/>
          <w:szCs w:val="24"/>
          <w:lang w:eastAsia="ru-RU"/>
        </w:rPr>
        <w:t xml:space="preserve"> ежегодно составляет и представляет отчет </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2. В состав отчета включаются результаты проведения контрольных мероприятий и пояснительная записка.</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3. К результатам проведения контрольных мероприятий, подлежащим обязательному раскрытию в отчете, относятся: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начисленные штрафы в количественном и денежном выражении по видам нарушений;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количество материалов, направленных в правоохранительные органы, и сумма предполагаемого ущерба по видам нарушений;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г) объем проверенных средств местного бюджета;</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д) количество поданных и (или) удовлетворенных жалоб (исков) на </w:t>
      </w:r>
      <w:r>
        <w:rPr>
          <w:rFonts w:ascii="Times New Roman" w:hAnsi="Times New Roman" w:cs="Times New Roman"/>
          <w:sz w:val="24"/>
          <w:szCs w:val="24"/>
          <w:lang w:eastAsia="ru-RU"/>
        </w:rPr>
        <w:t>бухгалтерию</w:t>
      </w:r>
      <w:r w:rsidRPr="008204CE">
        <w:rPr>
          <w:rFonts w:ascii="Times New Roman" w:hAnsi="Times New Roman" w:cs="Times New Roman"/>
          <w:sz w:val="24"/>
          <w:szCs w:val="24"/>
          <w:lang w:eastAsia="ru-RU"/>
        </w:rPr>
        <w:t>, а также на их действия (бездействие) в рамках осуществленной ими контрольной деятельности.</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4. В пояснительной записке приводятся сведения об основных направлениях контрольной деятельности </w:t>
      </w:r>
      <w:r>
        <w:rPr>
          <w:rFonts w:ascii="Times New Roman" w:hAnsi="Times New Roman" w:cs="Times New Roman"/>
          <w:sz w:val="24"/>
          <w:szCs w:val="24"/>
          <w:lang w:eastAsia="ru-RU"/>
        </w:rPr>
        <w:t>бухгалтерии</w:t>
      </w:r>
      <w:r w:rsidRPr="008204CE">
        <w:rPr>
          <w:rFonts w:ascii="Times New Roman" w:hAnsi="Times New Roman" w:cs="Times New Roman"/>
          <w:sz w:val="24"/>
          <w:szCs w:val="24"/>
          <w:lang w:eastAsia="ru-RU"/>
        </w:rPr>
        <w:t>, включая: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а) количество должностных лиц, осуществляющих контроль;</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в) сведения о затратах на проведение контрольных мероприятий;</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г) иную информацию о событиях, оказавших существенное влияние на осуществление контроля.</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5. Отчет</w:t>
      </w:r>
      <w:r>
        <w:rPr>
          <w:rFonts w:ascii="Times New Roman" w:hAnsi="Times New Roman" w:cs="Times New Roman"/>
          <w:sz w:val="24"/>
          <w:szCs w:val="24"/>
          <w:lang w:eastAsia="ru-RU"/>
        </w:rPr>
        <w:t xml:space="preserve">  подписывается </w:t>
      </w:r>
      <w:r w:rsidRPr="008204CE">
        <w:rPr>
          <w:rFonts w:ascii="Times New Roman" w:hAnsi="Times New Roman" w:cs="Times New Roman"/>
          <w:sz w:val="24"/>
          <w:szCs w:val="24"/>
          <w:lang w:eastAsia="ru-RU"/>
        </w:rPr>
        <w:t xml:space="preserve"> руководителем </w:t>
      </w:r>
      <w:r>
        <w:rPr>
          <w:rFonts w:ascii="Times New Roman" w:hAnsi="Times New Roman" w:cs="Times New Roman"/>
          <w:sz w:val="24"/>
          <w:szCs w:val="24"/>
          <w:lang w:eastAsia="ru-RU"/>
        </w:rPr>
        <w:t>органа внутреннего муниципального финансового контроля</w:t>
      </w:r>
      <w:r w:rsidRPr="008204CE">
        <w:rPr>
          <w:rFonts w:ascii="Times New Roman" w:hAnsi="Times New Roman" w:cs="Times New Roman"/>
          <w:sz w:val="24"/>
          <w:szCs w:val="24"/>
          <w:lang w:eastAsia="ru-RU"/>
        </w:rPr>
        <w:t xml:space="preserve"> до 1 марта года, следующего за отчетным.</w:t>
      </w:r>
    </w:p>
    <w:p w:rsidR="00373143" w:rsidRPr="008204CE" w:rsidRDefault="00373143" w:rsidP="000F1B7E">
      <w:pPr>
        <w:autoSpaceDE w:val="0"/>
        <w:autoSpaceDN w:val="0"/>
        <w:spacing w:after="0" w:line="240" w:lineRule="auto"/>
        <w:ind w:firstLine="540"/>
        <w:jc w:val="both"/>
        <w:rPr>
          <w:rFonts w:ascii="Times New Roman" w:hAnsi="Times New Roman" w:cs="Times New Roman"/>
          <w:sz w:val="24"/>
          <w:szCs w:val="24"/>
          <w:lang w:eastAsia="ru-RU"/>
        </w:rPr>
      </w:pPr>
      <w:r w:rsidRPr="008204CE">
        <w:rPr>
          <w:rFonts w:ascii="Times New Roman" w:hAnsi="Times New Roman" w:cs="Times New Roman"/>
          <w:sz w:val="24"/>
          <w:szCs w:val="24"/>
          <w:lang w:eastAsia="ru-RU"/>
        </w:rPr>
        <w:t xml:space="preserve">6. Результаты проведения контрольных мероприятий размещаются на официальном сайте </w:t>
      </w:r>
      <w:r>
        <w:rPr>
          <w:rFonts w:ascii="Times New Roman" w:hAnsi="Times New Roman" w:cs="Times New Roman"/>
          <w:sz w:val="24"/>
          <w:szCs w:val="24"/>
          <w:lang w:eastAsia="ru-RU"/>
        </w:rPr>
        <w:t>внутригородского муниципального образования муниципального</w:t>
      </w:r>
      <w:r w:rsidRPr="008204CE">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а</w:t>
      </w:r>
      <w:r w:rsidRPr="008204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СОСНОВАЯ ПОЛЯНА</w:t>
      </w:r>
      <w:r w:rsidRPr="008204CE">
        <w:rPr>
          <w:rFonts w:ascii="Times New Roman" w:hAnsi="Times New Roman" w:cs="Times New Roman"/>
          <w:sz w:val="24"/>
          <w:szCs w:val="24"/>
          <w:lang w:eastAsia="ru-RU"/>
        </w:rPr>
        <w:t xml:space="preserve">  в информационно-телекоммуникационной сети «Интернет».</w:t>
      </w:r>
    </w:p>
    <w:p w:rsidR="00373143" w:rsidRDefault="00373143" w:rsidP="000F1B7E"/>
    <w:p w:rsidR="00373143" w:rsidRDefault="00373143" w:rsidP="000F1B7E"/>
    <w:p w:rsidR="00373143" w:rsidRDefault="00373143" w:rsidP="000F1B7E"/>
    <w:p w:rsidR="00373143" w:rsidRDefault="00373143" w:rsidP="000F1B7E"/>
    <w:p w:rsidR="00373143" w:rsidRDefault="00373143" w:rsidP="000F1B7E"/>
    <w:p w:rsidR="00373143" w:rsidRDefault="00373143" w:rsidP="000F1B7E"/>
    <w:p w:rsidR="00373143" w:rsidRDefault="00373143" w:rsidP="000F1B7E"/>
    <w:p w:rsidR="00373143" w:rsidRDefault="00373143" w:rsidP="000F1B7E"/>
    <w:p w:rsidR="00373143" w:rsidRDefault="00373143" w:rsidP="000F1B7E"/>
    <w:p w:rsidR="00373143" w:rsidRPr="00723C0B" w:rsidRDefault="00373143" w:rsidP="00934C77">
      <w:pPr>
        <w:jc w:val="center"/>
        <w:rPr>
          <w:rFonts w:ascii="Times New Roman" w:hAnsi="Times New Roman" w:cs="Times New Roman"/>
          <w:sz w:val="24"/>
          <w:szCs w:val="24"/>
          <w:highlight w:val="yellow"/>
          <w:lang w:eastAsia="ru-RU"/>
        </w:rPr>
      </w:pPr>
      <w:r w:rsidRPr="00723C0B">
        <w:rPr>
          <w:rFonts w:ascii="Times New Roman" w:hAnsi="Times New Roman" w:cs="Times New Roman"/>
          <w:noProof/>
          <w:sz w:val="24"/>
          <w:szCs w:val="24"/>
          <w:highlight w:val="yellow"/>
          <w:lang w:eastAsia="ru-RU"/>
        </w:rPr>
        <w:pict>
          <v:shape id="_x0000_i1026" type="#_x0000_t75" alt="Сосн_поляна_конт2" style="width:48pt;height:55.5pt;visibility:visible">
            <v:imagedata r:id="rId5" o:title=""/>
          </v:shape>
        </w:pict>
      </w:r>
    </w:p>
    <w:p w:rsidR="00373143" w:rsidRPr="00723C0B" w:rsidRDefault="00373143" w:rsidP="00934C77">
      <w:pPr>
        <w:spacing w:after="0" w:line="240" w:lineRule="auto"/>
        <w:jc w:val="center"/>
        <w:rPr>
          <w:rFonts w:ascii="Times New Roman" w:hAnsi="Times New Roman" w:cs="Times New Roman"/>
          <w:sz w:val="28"/>
          <w:szCs w:val="28"/>
          <w:highlight w:val="yellow"/>
          <w:lang w:eastAsia="ru-RU"/>
        </w:rPr>
      </w:pPr>
      <w:r w:rsidRPr="00723C0B">
        <w:rPr>
          <w:rFonts w:ascii="Times New Roman" w:hAnsi="Times New Roman" w:cs="Times New Roman"/>
          <w:sz w:val="28"/>
          <w:szCs w:val="28"/>
          <w:highlight w:val="yellow"/>
          <w:lang w:eastAsia="ru-RU"/>
        </w:rPr>
        <w:t>Внутригородское муниципальное образование Санкт - Петербурга</w:t>
      </w:r>
    </w:p>
    <w:p w:rsidR="00373143" w:rsidRPr="00723C0B" w:rsidRDefault="00373143" w:rsidP="00934C77">
      <w:pPr>
        <w:spacing w:after="0" w:line="240" w:lineRule="auto"/>
        <w:jc w:val="center"/>
        <w:rPr>
          <w:rFonts w:ascii="Times New Roman" w:hAnsi="Times New Roman" w:cs="Times New Roman"/>
          <w:sz w:val="28"/>
          <w:szCs w:val="28"/>
          <w:highlight w:val="yellow"/>
          <w:lang w:eastAsia="ru-RU"/>
        </w:rPr>
      </w:pPr>
      <w:r w:rsidRPr="00723C0B">
        <w:rPr>
          <w:rFonts w:ascii="Times New Roman" w:hAnsi="Times New Roman" w:cs="Times New Roman"/>
          <w:sz w:val="28"/>
          <w:szCs w:val="28"/>
          <w:highlight w:val="yellow"/>
          <w:lang w:eastAsia="ru-RU"/>
        </w:rPr>
        <w:t>муниципального округа СОСНОВАЯ ПОЛЯНА</w:t>
      </w:r>
    </w:p>
    <w:p w:rsidR="00373143" w:rsidRPr="00723C0B" w:rsidRDefault="00373143" w:rsidP="00934C77">
      <w:pPr>
        <w:spacing w:after="0" w:line="240" w:lineRule="auto"/>
        <w:jc w:val="center"/>
        <w:rPr>
          <w:rFonts w:ascii="Times New Roman" w:hAnsi="Times New Roman" w:cs="Times New Roman"/>
          <w:b/>
          <w:bCs/>
          <w:sz w:val="36"/>
          <w:szCs w:val="36"/>
          <w:highlight w:val="yellow"/>
          <w:lang w:eastAsia="ru-RU"/>
        </w:rPr>
      </w:pPr>
      <w:r w:rsidRPr="00723C0B">
        <w:rPr>
          <w:rFonts w:ascii="Times New Roman" w:hAnsi="Times New Roman" w:cs="Times New Roman"/>
          <w:b/>
          <w:bCs/>
          <w:sz w:val="36"/>
          <w:szCs w:val="36"/>
          <w:highlight w:val="yellow"/>
          <w:lang w:eastAsia="ru-RU"/>
        </w:rPr>
        <w:t>Местная администрация</w:t>
      </w:r>
    </w:p>
    <w:p w:rsidR="00373143" w:rsidRPr="00723C0B" w:rsidRDefault="00373143" w:rsidP="00934C77">
      <w:pPr>
        <w:spacing w:after="0" w:line="240" w:lineRule="auto"/>
        <w:jc w:val="center"/>
        <w:rPr>
          <w:rFonts w:ascii="Times New Roman" w:hAnsi="Times New Roman" w:cs="Times New Roman"/>
          <w:sz w:val="44"/>
          <w:szCs w:val="44"/>
          <w:highlight w:val="yellow"/>
          <w:lang w:eastAsia="ru-RU"/>
        </w:rPr>
      </w:pPr>
    </w:p>
    <w:p w:rsidR="00373143" w:rsidRPr="00723C0B" w:rsidRDefault="00373143" w:rsidP="00934C77">
      <w:pPr>
        <w:spacing w:after="0" w:line="240" w:lineRule="auto"/>
        <w:jc w:val="center"/>
        <w:rPr>
          <w:rFonts w:ascii="Times New Roman" w:hAnsi="Times New Roman" w:cs="Times New Roman"/>
          <w:sz w:val="44"/>
          <w:szCs w:val="44"/>
          <w:highlight w:val="yellow"/>
          <w:lang w:eastAsia="ru-RU"/>
        </w:rPr>
      </w:pPr>
      <w:r w:rsidRPr="00723C0B">
        <w:rPr>
          <w:rFonts w:ascii="Times New Roman" w:hAnsi="Times New Roman" w:cs="Times New Roman"/>
          <w:sz w:val="44"/>
          <w:szCs w:val="44"/>
          <w:highlight w:val="yellow"/>
          <w:lang w:eastAsia="ru-RU"/>
        </w:rPr>
        <w:t>Постановление</w:t>
      </w:r>
    </w:p>
    <w:p w:rsidR="00373143" w:rsidRPr="00723C0B" w:rsidRDefault="00373143" w:rsidP="00934C77">
      <w:pPr>
        <w:spacing w:after="0" w:line="240" w:lineRule="auto"/>
        <w:jc w:val="center"/>
        <w:rPr>
          <w:rFonts w:ascii="Times New Roman" w:hAnsi="Times New Roman" w:cs="Times New Roman"/>
          <w:sz w:val="28"/>
          <w:szCs w:val="28"/>
          <w:highlight w:val="yellow"/>
          <w:lang w:eastAsia="ru-RU"/>
        </w:rPr>
      </w:pPr>
    </w:p>
    <w:p w:rsidR="00373143" w:rsidRPr="00723C0B" w:rsidRDefault="00373143" w:rsidP="000F1B7E">
      <w:pPr>
        <w:rPr>
          <w:highlight w:val="yellow"/>
        </w:rPr>
      </w:pPr>
    </w:p>
    <w:p w:rsidR="00373143" w:rsidRPr="00723C0B" w:rsidRDefault="00373143" w:rsidP="004141BE">
      <w:pPr>
        <w:spacing w:after="0"/>
        <w:rPr>
          <w:rFonts w:ascii="Times New Roman" w:hAnsi="Times New Roman" w:cs="Times New Roman"/>
          <w:sz w:val="20"/>
          <w:szCs w:val="20"/>
          <w:highlight w:val="yellow"/>
          <w:lang w:eastAsia="ru-RU"/>
        </w:rPr>
      </w:pPr>
      <w:r w:rsidRPr="00723C0B">
        <w:rPr>
          <w:rFonts w:ascii="Times New Roman" w:hAnsi="Times New Roman" w:cs="Times New Roman"/>
          <w:sz w:val="20"/>
          <w:szCs w:val="20"/>
          <w:highlight w:val="yellow"/>
          <w:lang w:eastAsia="ru-RU"/>
        </w:rPr>
        <w:t xml:space="preserve"> Об определении органа внутреннего муниципального</w:t>
      </w:r>
    </w:p>
    <w:p w:rsidR="00373143" w:rsidRPr="00723C0B" w:rsidRDefault="00373143" w:rsidP="004141BE">
      <w:pPr>
        <w:spacing w:after="0"/>
        <w:rPr>
          <w:rFonts w:ascii="Times New Roman" w:hAnsi="Times New Roman" w:cs="Times New Roman"/>
          <w:sz w:val="20"/>
          <w:szCs w:val="20"/>
          <w:highlight w:val="yellow"/>
          <w:lang w:eastAsia="ru-RU"/>
        </w:rPr>
      </w:pPr>
      <w:r w:rsidRPr="00723C0B">
        <w:rPr>
          <w:rFonts w:ascii="Times New Roman" w:hAnsi="Times New Roman" w:cs="Times New Roman"/>
          <w:sz w:val="20"/>
          <w:szCs w:val="20"/>
          <w:highlight w:val="yellow"/>
          <w:lang w:eastAsia="ru-RU"/>
        </w:rPr>
        <w:t xml:space="preserve"> финансового контроля Местной администрации  </w:t>
      </w:r>
    </w:p>
    <w:p w:rsidR="00373143" w:rsidRPr="00723C0B" w:rsidRDefault="00373143" w:rsidP="004141BE">
      <w:pPr>
        <w:spacing w:after="0"/>
        <w:rPr>
          <w:rFonts w:ascii="Times New Roman" w:hAnsi="Times New Roman" w:cs="Times New Roman"/>
          <w:sz w:val="20"/>
          <w:szCs w:val="20"/>
          <w:highlight w:val="yellow"/>
          <w:lang w:eastAsia="ru-RU"/>
        </w:rPr>
      </w:pPr>
      <w:r w:rsidRPr="00723C0B">
        <w:rPr>
          <w:rFonts w:ascii="Times New Roman" w:hAnsi="Times New Roman" w:cs="Times New Roman"/>
          <w:sz w:val="20"/>
          <w:szCs w:val="20"/>
          <w:highlight w:val="yellow"/>
          <w:lang w:eastAsia="ru-RU"/>
        </w:rPr>
        <w:t xml:space="preserve"> внутригородского муниципального образования </w:t>
      </w:r>
    </w:p>
    <w:p w:rsidR="00373143" w:rsidRPr="00723C0B" w:rsidRDefault="00373143" w:rsidP="004141BE">
      <w:pPr>
        <w:spacing w:after="0"/>
        <w:rPr>
          <w:rFonts w:ascii="Times New Roman" w:hAnsi="Times New Roman" w:cs="Times New Roman"/>
          <w:sz w:val="20"/>
          <w:szCs w:val="20"/>
          <w:highlight w:val="yellow"/>
          <w:lang w:eastAsia="ru-RU"/>
        </w:rPr>
      </w:pPr>
      <w:r w:rsidRPr="00723C0B">
        <w:rPr>
          <w:rFonts w:ascii="Times New Roman" w:hAnsi="Times New Roman" w:cs="Times New Roman"/>
          <w:sz w:val="20"/>
          <w:szCs w:val="20"/>
          <w:highlight w:val="yellow"/>
          <w:lang w:eastAsia="ru-RU"/>
        </w:rPr>
        <w:t xml:space="preserve"> Санкт - Петербурга муниципального округа </w:t>
      </w:r>
    </w:p>
    <w:p w:rsidR="00373143" w:rsidRPr="00723C0B" w:rsidRDefault="00373143" w:rsidP="004141BE">
      <w:pPr>
        <w:spacing w:after="0"/>
        <w:rPr>
          <w:rFonts w:ascii="Times New Roman" w:hAnsi="Times New Roman" w:cs="Times New Roman"/>
          <w:sz w:val="20"/>
          <w:szCs w:val="20"/>
          <w:highlight w:val="yellow"/>
          <w:lang w:eastAsia="ru-RU"/>
        </w:rPr>
      </w:pPr>
      <w:r w:rsidRPr="00723C0B">
        <w:rPr>
          <w:rFonts w:ascii="Times New Roman" w:hAnsi="Times New Roman" w:cs="Times New Roman"/>
          <w:sz w:val="20"/>
          <w:szCs w:val="20"/>
          <w:highlight w:val="yellow"/>
          <w:lang w:eastAsia="ru-RU"/>
        </w:rPr>
        <w:t xml:space="preserve"> СОСНОВАЯ ПОЛЯНА</w:t>
      </w:r>
    </w:p>
    <w:p w:rsidR="00373143" w:rsidRPr="00723C0B" w:rsidRDefault="00373143" w:rsidP="004141BE">
      <w:pPr>
        <w:spacing w:after="0"/>
        <w:rPr>
          <w:highlight w:val="yellow"/>
        </w:rPr>
      </w:pPr>
    </w:p>
    <w:p w:rsidR="00373143" w:rsidRPr="00723C0B" w:rsidRDefault="00373143" w:rsidP="000F1B7E">
      <w:pPr>
        <w:autoSpaceDE w:val="0"/>
        <w:autoSpaceDN w:val="0"/>
        <w:spacing w:after="0" w:line="240" w:lineRule="auto"/>
        <w:ind w:firstLine="539"/>
        <w:jc w:val="both"/>
        <w:rPr>
          <w:rFonts w:ascii="Times New Roman" w:hAnsi="Times New Roman" w:cs="Times New Roman"/>
          <w:sz w:val="24"/>
          <w:szCs w:val="24"/>
          <w:highlight w:val="yellow"/>
          <w:lang w:eastAsia="ru-RU"/>
        </w:rPr>
      </w:pPr>
      <w:r w:rsidRPr="00723C0B">
        <w:rPr>
          <w:rFonts w:ascii="Times New Roman" w:hAnsi="Times New Roman" w:cs="Times New Roman"/>
          <w:sz w:val="24"/>
          <w:szCs w:val="24"/>
          <w:highlight w:val="yellow"/>
          <w:lang w:eastAsia="ru-RU"/>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w:t>
      </w:r>
    </w:p>
    <w:p w:rsidR="00373143" w:rsidRPr="00723C0B" w:rsidRDefault="00373143" w:rsidP="004141BE">
      <w:pPr>
        <w:spacing w:after="100" w:afterAutospacing="1" w:line="240" w:lineRule="auto"/>
        <w:ind w:firstLine="709"/>
        <w:rPr>
          <w:rFonts w:ascii="Times New Roman" w:hAnsi="Times New Roman" w:cs="Times New Roman"/>
          <w:b/>
          <w:bCs/>
          <w:sz w:val="24"/>
          <w:szCs w:val="24"/>
          <w:highlight w:val="yellow"/>
          <w:lang w:eastAsia="ru-RU"/>
        </w:rPr>
      </w:pPr>
    </w:p>
    <w:p w:rsidR="00373143" w:rsidRPr="00723C0B" w:rsidRDefault="00373143" w:rsidP="004141BE">
      <w:pPr>
        <w:spacing w:after="100" w:afterAutospacing="1" w:line="240" w:lineRule="auto"/>
        <w:ind w:firstLine="709"/>
        <w:rPr>
          <w:rFonts w:ascii="Times New Roman" w:hAnsi="Times New Roman" w:cs="Times New Roman"/>
          <w:sz w:val="24"/>
          <w:szCs w:val="24"/>
          <w:highlight w:val="yellow"/>
          <w:lang w:eastAsia="ru-RU"/>
        </w:rPr>
      </w:pPr>
      <w:r w:rsidRPr="00723C0B">
        <w:rPr>
          <w:rFonts w:ascii="Times New Roman" w:hAnsi="Times New Roman" w:cs="Times New Roman"/>
          <w:b/>
          <w:bCs/>
          <w:sz w:val="24"/>
          <w:szCs w:val="24"/>
          <w:highlight w:val="yellow"/>
          <w:lang w:eastAsia="ru-RU"/>
        </w:rPr>
        <w:t>ПОСТАНОВЛЯЮ:</w:t>
      </w:r>
    </w:p>
    <w:p w:rsidR="00373143" w:rsidRPr="00723C0B" w:rsidRDefault="00373143" w:rsidP="000F1B7E">
      <w:pPr>
        <w:spacing w:after="0" w:line="240" w:lineRule="auto"/>
        <w:ind w:right="-1" w:firstLine="709"/>
        <w:jc w:val="both"/>
        <w:rPr>
          <w:rFonts w:ascii="Times New Roman" w:hAnsi="Times New Roman" w:cs="Times New Roman"/>
          <w:sz w:val="24"/>
          <w:szCs w:val="24"/>
          <w:highlight w:val="yellow"/>
          <w:lang w:eastAsia="ru-RU"/>
        </w:rPr>
      </w:pPr>
      <w:r w:rsidRPr="00723C0B">
        <w:rPr>
          <w:rFonts w:ascii="Times New Roman" w:hAnsi="Times New Roman" w:cs="Times New Roman"/>
          <w:sz w:val="24"/>
          <w:szCs w:val="24"/>
          <w:highlight w:val="yellow"/>
          <w:lang w:eastAsia="ru-RU"/>
        </w:rPr>
        <w:t>1.</w:t>
      </w:r>
      <w:r w:rsidRPr="00723C0B">
        <w:rPr>
          <w:rFonts w:ascii="Times New Roman" w:hAnsi="Times New Roman" w:cs="Times New Roman"/>
          <w:sz w:val="14"/>
          <w:szCs w:val="14"/>
          <w:highlight w:val="yellow"/>
          <w:lang w:eastAsia="ru-RU"/>
        </w:rPr>
        <w:t xml:space="preserve">    </w:t>
      </w:r>
      <w:r w:rsidRPr="00723C0B">
        <w:rPr>
          <w:rFonts w:ascii="Times New Roman" w:hAnsi="Times New Roman" w:cs="Times New Roman"/>
          <w:sz w:val="24"/>
          <w:szCs w:val="24"/>
          <w:highlight w:val="yellow"/>
          <w:lang w:eastAsia="ru-RU"/>
        </w:rPr>
        <w:t>Определить в качестве органа внутреннего муниципального финансового контроля Местной администрации внутригородского муниципального образования  Санкт - Петербурга муниципального округа СОСНОВАЯ ПОЛЯНА  осуществляющего контроль за соблюдением требований  Бюджетного Кодекса Российской Федерации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Финансовый отдел Местной администрации;</w:t>
      </w:r>
    </w:p>
    <w:p w:rsidR="00373143" w:rsidRPr="00723C0B" w:rsidRDefault="00373143" w:rsidP="000F1B7E">
      <w:pPr>
        <w:spacing w:after="0" w:line="240" w:lineRule="auto"/>
        <w:ind w:right="-1" w:firstLine="709"/>
        <w:jc w:val="both"/>
        <w:rPr>
          <w:rFonts w:ascii="Times New Roman" w:hAnsi="Times New Roman" w:cs="Times New Roman"/>
          <w:sz w:val="24"/>
          <w:szCs w:val="24"/>
          <w:highlight w:val="yellow"/>
          <w:lang w:eastAsia="ru-RU"/>
        </w:rPr>
      </w:pPr>
    </w:p>
    <w:p w:rsidR="00373143" w:rsidRPr="00723C0B" w:rsidRDefault="00373143" w:rsidP="000F1B7E">
      <w:pPr>
        <w:spacing w:after="0" w:line="240" w:lineRule="auto"/>
        <w:ind w:right="-1" w:firstLine="709"/>
        <w:jc w:val="both"/>
        <w:rPr>
          <w:rFonts w:ascii="Times New Roman" w:hAnsi="Times New Roman" w:cs="Times New Roman"/>
          <w:sz w:val="24"/>
          <w:szCs w:val="24"/>
          <w:highlight w:val="yellow"/>
          <w:lang w:eastAsia="ru-RU"/>
        </w:rPr>
      </w:pPr>
      <w:r w:rsidRPr="00723C0B">
        <w:rPr>
          <w:rFonts w:ascii="Times New Roman" w:hAnsi="Times New Roman" w:cs="Times New Roman"/>
          <w:sz w:val="24"/>
          <w:szCs w:val="24"/>
          <w:highlight w:val="yellow"/>
          <w:lang w:eastAsia="ru-RU"/>
        </w:rPr>
        <w:t>2.</w:t>
      </w:r>
      <w:r w:rsidRPr="00723C0B">
        <w:rPr>
          <w:rFonts w:ascii="Times New Roman" w:hAnsi="Times New Roman" w:cs="Times New Roman"/>
          <w:sz w:val="14"/>
          <w:szCs w:val="14"/>
          <w:highlight w:val="yellow"/>
          <w:lang w:eastAsia="ru-RU"/>
        </w:rPr>
        <w:t xml:space="preserve">    </w:t>
      </w:r>
      <w:r w:rsidRPr="00723C0B">
        <w:rPr>
          <w:rFonts w:ascii="Times New Roman" w:hAnsi="Times New Roman" w:cs="Times New Roman"/>
          <w:sz w:val="24"/>
          <w:szCs w:val="24"/>
          <w:highlight w:val="yellow"/>
          <w:lang w:eastAsia="ru-RU"/>
        </w:rPr>
        <w:t xml:space="preserve">Настоящее Постановление вступает в силу с даты его подписания. </w:t>
      </w:r>
    </w:p>
    <w:p w:rsidR="00373143" w:rsidRPr="00723C0B" w:rsidRDefault="00373143" w:rsidP="000F1B7E">
      <w:pPr>
        <w:spacing w:after="0" w:line="240" w:lineRule="auto"/>
        <w:ind w:right="-1" w:firstLine="709"/>
        <w:jc w:val="both"/>
        <w:rPr>
          <w:rFonts w:ascii="Times New Roman" w:hAnsi="Times New Roman" w:cs="Times New Roman"/>
          <w:sz w:val="24"/>
          <w:szCs w:val="24"/>
          <w:highlight w:val="yellow"/>
          <w:lang w:eastAsia="ru-RU"/>
        </w:rPr>
      </w:pPr>
    </w:p>
    <w:p w:rsidR="00373143" w:rsidRPr="00723C0B" w:rsidRDefault="00373143" w:rsidP="000F1B7E">
      <w:pPr>
        <w:spacing w:after="0" w:line="240" w:lineRule="auto"/>
        <w:ind w:right="-1" w:firstLine="709"/>
        <w:jc w:val="both"/>
        <w:rPr>
          <w:rFonts w:ascii="Times New Roman" w:hAnsi="Times New Roman" w:cs="Times New Roman"/>
          <w:sz w:val="24"/>
          <w:szCs w:val="24"/>
          <w:highlight w:val="yellow"/>
          <w:lang w:eastAsia="ru-RU"/>
        </w:rPr>
      </w:pPr>
      <w:r w:rsidRPr="00723C0B">
        <w:rPr>
          <w:rFonts w:ascii="Times New Roman" w:hAnsi="Times New Roman" w:cs="Times New Roman"/>
          <w:sz w:val="24"/>
          <w:szCs w:val="24"/>
          <w:highlight w:val="yellow"/>
          <w:lang w:eastAsia="ru-RU"/>
        </w:rPr>
        <w:t>3.</w:t>
      </w:r>
      <w:r w:rsidRPr="00723C0B">
        <w:rPr>
          <w:rFonts w:ascii="Times New Roman" w:hAnsi="Times New Roman" w:cs="Times New Roman"/>
          <w:sz w:val="14"/>
          <w:szCs w:val="14"/>
          <w:highlight w:val="yellow"/>
          <w:lang w:eastAsia="ru-RU"/>
        </w:rPr>
        <w:t>   </w:t>
      </w:r>
      <w:r w:rsidRPr="00723C0B">
        <w:rPr>
          <w:rFonts w:ascii="Times New Roman" w:hAnsi="Times New Roman" w:cs="Times New Roman"/>
          <w:sz w:val="24"/>
          <w:szCs w:val="24"/>
          <w:highlight w:val="yellow"/>
          <w:lang w:eastAsia="ru-RU"/>
        </w:rPr>
        <w:t>Контроль за исполнением настоящего Постановления возложить на главного бухгалтера;</w:t>
      </w:r>
    </w:p>
    <w:p w:rsidR="00373143" w:rsidRPr="00723C0B" w:rsidRDefault="00373143" w:rsidP="000F1B7E">
      <w:pPr>
        <w:spacing w:after="0" w:line="240" w:lineRule="auto"/>
        <w:ind w:right="-1"/>
        <w:jc w:val="both"/>
        <w:rPr>
          <w:rFonts w:ascii="Times New Roman" w:hAnsi="Times New Roman" w:cs="Times New Roman"/>
          <w:sz w:val="24"/>
          <w:szCs w:val="24"/>
          <w:highlight w:val="yellow"/>
          <w:lang w:eastAsia="ru-RU"/>
        </w:rPr>
      </w:pPr>
      <w:r w:rsidRPr="00723C0B">
        <w:rPr>
          <w:rFonts w:ascii="Times New Roman" w:hAnsi="Times New Roman" w:cs="Times New Roman"/>
          <w:sz w:val="24"/>
          <w:szCs w:val="24"/>
          <w:highlight w:val="yellow"/>
          <w:lang w:eastAsia="ru-RU"/>
        </w:rPr>
        <w:t> </w:t>
      </w:r>
    </w:p>
    <w:p w:rsidR="00373143" w:rsidRPr="00723C0B" w:rsidRDefault="00373143" w:rsidP="001E21C7">
      <w:pPr>
        <w:spacing w:after="0" w:line="240" w:lineRule="auto"/>
        <w:ind w:right="-1"/>
        <w:jc w:val="both"/>
        <w:rPr>
          <w:rFonts w:ascii="Times New Roman" w:hAnsi="Times New Roman" w:cs="Times New Roman"/>
          <w:sz w:val="24"/>
          <w:szCs w:val="24"/>
          <w:highlight w:val="yellow"/>
          <w:lang w:eastAsia="ru-RU"/>
        </w:rPr>
      </w:pPr>
    </w:p>
    <w:p w:rsidR="00373143" w:rsidRPr="00047943" w:rsidRDefault="00373143" w:rsidP="001E21C7">
      <w:pPr>
        <w:spacing w:after="0" w:line="240" w:lineRule="auto"/>
        <w:rPr>
          <w:rFonts w:ascii="Times New Roman" w:hAnsi="Times New Roman" w:cs="Times New Roman"/>
          <w:b/>
          <w:bCs/>
          <w:sz w:val="24"/>
          <w:szCs w:val="24"/>
          <w:lang w:eastAsia="ru-RU"/>
        </w:rPr>
      </w:pPr>
      <w:r w:rsidRPr="00723C0B">
        <w:rPr>
          <w:rFonts w:ascii="Times New Roman" w:hAnsi="Times New Roman" w:cs="Times New Roman"/>
          <w:b/>
          <w:bCs/>
          <w:sz w:val="24"/>
          <w:szCs w:val="24"/>
          <w:highlight w:val="yellow"/>
          <w:lang w:eastAsia="ru-RU"/>
        </w:rPr>
        <w:t>Глава Местной администрации                                                                             А.Р. Рау</w:t>
      </w:r>
    </w:p>
    <w:p w:rsidR="00373143" w:rsidRPr="009571DD" w:rsidRDefault="00373143" w:rsidP="008347D0">
      <w:pPr>
        <w:rPr>
          <w:rFonts w:ascii="Times New Roman" w:hAnsi="Times New Roman" w:cs="Times New Roman"/>
          <w:i/>
          <w:iCs/>
          <w:sz w:val="24"/>
          <w:szCs w:val="24"/>
        </w:rPr>
      </w:pPr>
    </w:p>
    <w:sectPr w:rsidR="00373143" w:rsidRPr="009571DD" w:rsidSect="00375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5C1"/>
    <w:multiLevelType w:val="hybridMultilevel"/>
    <w:tmpl w:val="6E0AE270"/>
    <w:lvl w:ilvl="0" w:tplc="0964C5AA">
      <w:start w:val="1"/>
      <w:numFmt w:val="bullet"/>
      <w:lvlText w:val="­"/>
      <w:lvlJc w:val="left"/>
      <w:pPr>
        <w:tabs>
          <w:tab w:val="num" w:pos="720"/>
        </w:tabs>
        <w:ind w:left="720" w:hanging="360"/>
      </w:pPr>
      <w:rPr>
        <w:rFonts w:ascii="Courier New" w:hAnsi="Courier New" w:cs="Courier New" w:hint="default"/>
        <w:b w:val="0"/>
        <w:bCs w:val="0"/>
        <w:i w:val="0"/>
        <w:i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777E9A"/>
    <w:multiLevelType w:val="singleLevel"/>
    <w:tmpl w:val="7AA23622"/>
    <w:lvl w:ilvl="0">
      <w:start w:val="7"/>
      <w:numFmt w:val="bullet"/>
      <w:lvlText w:val="-"/>
      <w:lvlJc w:val="left"/>
      <w:pPr>
        <w:tabs>
          <w:tab w:val="num" w:pos="360"/>
        </w:tabs>
        <w:ind w:left="360" w:hanging="360"/>
      </w:pPr>
    </w:lvl>
  </w:abstractNum>
  <w:abstractNum w:abstractNumId="2">
    <w:nsid w:val="0BB71ECB"/>
    <w:multiLevelType w:val="multilevel"/>
    <w:tmpl w:val="ED68758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E4C5A3D"/>
    <w:multiLevelType w:val="singleLevel"/>
    <w:tmpl w:val="096A9F4C"/>
    <w:lvl w:ilvl="0">
      <w:start w:val="2003"/>
      <w:numFmt w:val="bullet"/>
      <w:lvlText w:val="-"/>
      <w:lvlJc w:val="left"/>
      <w:pPr>
        <w:tabs>
          <w:tab w:val="num" w:pos="360"/>
        </w:tabs>
        <w:ind w:left="360" w:hanging="360"/>
      </w:pPr>
    </w:lvl>
  </w:abstractNum>
  <w:abstractNum w:abstractNumId="4">
    <w:nsid w:val="2E7B7107"/>
    <w:multiLevelType w:val="hybridMultilevel"/>
    <w:tmpl w:val="DC72A59C"/>
    <w:lvl w:ilvl="0" w:tplc="096A9F4C">
      <w:start w:val="2003"/>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585C6D"/>
    <w:multiLevelType w:val="hybridMultilevel"/>
    <w:tmpl w:val="CB423C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61044F"/>
    <w:multiLevelType w:val="hybridMultilevel"/>
    <w:tmpl w:val="990CE898"/>
    <w:lvl w:ilvl="0" w:tplc="0AF83112">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EB7B18"/>
    <w:multiLevelType w:val="singleLevel"/>
    <w:tmpl w:val="1854A5DC"/>
    <w:lvl w:ilvl="0">
      <w:start w:val="1"/>
      <w:numFmt w:val="bullet"/>
      <w:lvlText w:val="-"/>
      <w:lvlJc w:val="left"/>
      <w:pPr>
        <w:tabs>
          <w:tab w:val="num" w:pos="425"/>
        </w:tabs>
        <w:ind w:left="425" w:hanging="360"/>
      </w:pPr>
    </w:lvl>
  </w:abstractNum>
  <w:abstractNum w:abstractNumId="8">
    <w:nsid w:val="59D17E49"/>
    <w:multiLevelType w:val="hybridMultilevel"/>
    <w:tmpl w:val="54360BAE"/>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3F5EBE"/>
    <w:multiLevelType w:val="multilevel"/>
    <w:tmpl w:val="BFF48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D47173"/>
    <w:multiLevelType w:val="hybridMultilevel"/>
    <w:tmpl w:val="A8D22940"/>
    <w:lvl w:ilvl="0" w:tplc="6FCC5C1A">
      <w:start w:val="1"/>
      <w:numFmt w:val="decimal"/>
      <w:lvlText w:val="%1."/>
      <w:lvlJc w:val="left"/>
      <w:pPr>
        <w:tabs>
          <w:tab w:val="num" w:pos="1693"/>
        </w:tabs>
        <w:ind w:left="1693" w:hanging="112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511FA7"/>
    <w:multiLevelType w:val="hybridMultilevel"/>
    <w:tmpl w:val="91141CEC"/>
    <w:lvl w:ilvl="0" w:tplc="7BF034EA">
      <w:start w:val="1"/>
      <w:numFmt w:val="bullet"/>
      <w:lvlText w:val="-"/>
      <w:lvlJc w:val="left"/>
      <w:pPr>
        <w:tabs>
          <w:tab w:val="num" w:pos="170"/>
        </w:tabs>
        <w:ind w:left="17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E3B6D92"/>
    <w:multiLevelType w:val="hybridMultilevel"/>
    <w:tmpl w:val="1332E37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26A"/>
    <w:rsid w:val="000029B1"/>
    <w:rsid w:val="00003FA9"/>
    <w:rsid w:val="000115F7"/>
    <w:rsid w:val="00014F81"/>
    <w:rsid w:val="000239DA"/>
    <w:rsid w:val="00033DCE"/>
    <w:rsid w:val="00047943"/>
    <w:rsid w:val="00064A8F"/>
    <w:rsid w:val="000847D9"/>
    <w:rsid w:val="000957AB"/>
    <w:rsid w:val="000B1B83"/>
    <w:rsid w:val="000D60A1"/>
    <w:rsid w:val="000F1B7E"/>
    <w:rsid w:val="0011507C"/>
    <w:rsid w:val="00143510"/>
    <w:rsid w:val="0017053D"/>
    <w:rsid w:val="00191421"/>
    <w:rsid w:val="00193764"/>
    <w:rsid w:val="00196A7A"/>
    <w:rsid w:val="001A3102"/>
    <w:rsid w:val="001B670A"/>
    <w:rsid w:val="001E21C7"/>
    <w:rsid w:val="001E2E70"/>
    <w:rsid w:val="002016C3"/>
    <w:rsid w:val="00203167"/>
    <w:rsid w:val="00221EAB"/>
    <w:rsid w:val="0022338D"/>
    <w:rsid w:val="002321DC"/>
    <w:rsid w:val="0023555D"/>
    <w:rsid w:val="0026179C"/>
    <w:rsid w:val="0027089D"/>
    <w:rsid w:val="00271483"/>
    <w:rsid w:val="00281F59"/>
    <w:rsid w:val="002A48EA"/>
    <w:rsid w:val="002A6048"/>
    <w:rsid w:val="002A6745"/>
    <w:rsid w:val="002C60A9"/>
    <w:rsid w:val="002E065C"/>
    <w:rsid w:val="002F003B"/>
    <w:rsid w:val="003013D6"/>
    <w:rsid w:val="003448E8"/>
    <w:rsid w:val="00352D2E"/>
    <w:rsid w:val="003542D5"/>
    <w:rsid w:val="00355F18"/>
    <w:rsid w:val="00372743"/>
    <w:rsid w:val="00373143"/>
    <w:rsid w:val="00375BE6"/>
    <w:rsid w:val="00382931"/>
    <w:rsid w:val="00397841"/>
    <w:rsid w:val="003B0134"/>
    <w:rsid w:val="003F2351"/>
    <w:rsid w:val="0040210F"/>
    <w:rsid w:val="004141BE"/>
    <w:rsid w:val="00437D0C"/>
    <w:rsid w:val="00451B0C"/>
    <w:rsid w:val="00454E6F"/>
    <w:rsid w:val="004573E7"/>
    <w:rsid w:val="0047039D"/>
    <w:rsid w:val="00471477"/>
    <w:rsid w:val="00477BC7"/>
    <w:rsid w:val="0048714C"/>
    <w:rsid w:val="0049421D"/>
    <w:rsid w:val="004A5DA8"/>
    <w:rsid w:val="004B3F58"/>
    <w:rsid w:val="004B4402"/>
    <w:rsid w:val="004B5F6D"/>
    <w:rsid w:val="004D33F7"/>
    <w:rsid w:val="004D3805"/>
    <w:rsid w:val="004E1023"/>
    <w:rsid w:val="004F5E6B"/>
    <w:rsid w:val="004F6F3A"/>
    <w:rsid w:val="00500D02"/>
    <w:rsid w:val="00502157"/>
    <w:rsid w:val="0052191E"/>
    <w:rsid w:val="0055458C"/>
    <w:rsid w:val="0057649C"/>
    <w:rsid w:val="00580ADD"/>
    <w:rsid w:val="005826BE"/>
    <w:rsid w:val="005B58A2"/>
    <w:rsid w:val="005D59A8"/>
    <w:rsid w:val="005F0184"/>
    <w:rsid w:val="005F7B2E"/>
    <w:rsid w:val="0060484D"/>
    <w:rsid w:val="00616AAF"/>
    <w:rsid w:val="006360E0"/>
    <w:rsid w:val="00640D8C"/>
    <w:rsid w:val="00642165"/>
    <w:rsid w:val="00645C06"/>
    <w:rsid w:val="006A4B8A"/>
    <w:rsid w:val="006B0EC3"/>
    <w:rsid w:val="006C5834"/>
    <w:rsid w:val="006F431F"/>
    <w:rsid w:val="00723C0B"/>
    <w:rsid w:val="00766358"/>
    <w:rsid w:val="00770A0D"/>
    <w:rsid w:val="00797644"/>
    <w:rsid w:val="007A3536"/>
    <w:rsid w:val="007B1829"/>
    <w:rsid w:val="007B188B"/>
    <w:rsid w:val="007C556E"/>
    <w:rsid w:val="007C6EA7"/>
    <w:rsid w:val="007F794E"/>
    <w:rsid w:val="00815168"/>
    <w:rsid w:val="00817315"/>
    <w:rsid w:val="00817ED6"/>
    <w:rsid w:val="008204CE"/>
    <w:rsid w:val="00822FEB"/>
    <w:rsid w:val="008261E4"/>
    <w:rsid w:val="008347D0"/>
    <w:rsid w:val="00855741"/>
    <w:rsid w:val="00855AFB"/>
    <w:rsid w:val="008A1734"/>
    <w:rsid w:val="008B7804"/>
    <w:rsid w:val="008C6292"/>
    <w:rsid w:val="008D23B0"/>
    <w:rsid w:val="008D23B1"/>
    <w:rsid w:val="008F0AD2"/>
    <w:rsid w:val="009164E9"/>
    <w:rsid w:val="00917D0B"/>
    <w:rsid w:val="00934C77"/>
    <w:rsid w:val="009441D0"/>
    <w:rsid w:val="00946D61"/>
    <w:rsid w:val="009565A8"/>
    <w:rsid w:val="009571DD"/>
    <w:rsid w:val="0095736F"/>
    <w:rsid w:val="00990034"/>
    <w:rsid w:val="009B5DFA"/>
    <w:rsid w:val="009C44AE"/>
    <w:rsid w:val="009C52A8"/>
    <w:rsid w:val="009C5C9D"/>
    <w:rsid w:val="009D600B"/>
    <w:rsid w:val="009E1684"/>
    <w:rsid w:val="009E426C"/>
    <w:rsid w:val="00A02236"/>
    <w:rsid w:val="00A17F32"/>
    <w:rsid w:val="00A324E2"/>
    <w:rsid w:val="00A3470F"/>
    <w:rsid w:val="00A5299E"/>
    <w:rsid w:val="00A664D9"/>
    <w:rsid w:val="00A7335E"/>
    <w:rsid w:val="00A813B3"/>
    <w:rsid w:val="00A90D73"/>
    <w:rsid w:val="00AA6FFD"/>
    <w:rsid w:val="00AE02E2"/>
    <w:rsid w:val="00AE1181"/>
    <w:rsid w:val="00B019BD"/>
    <w:rsid w:val="00B05E1E"/>
    <w:rsid w:val="00B106B4"/>
    <w:rsid w:val="00B41FA0"/>
    <w:rsid w:val="00B77183"/>
    <w:rsid w:val="00B95D2E"/>
    <w:rsid w:val="00BD3D10"/>
    <w:rsid w:val="00BE037A"/>
    <w:rsid w:val="00BE0572"/>
    <w:rsid w:val="00BE526D"/>
    <w:rsid w:val="00BE567D"/>
    <w:rsid w:val="00BE6E09"/>
    <w:rsid w:val="00BF48C3"/>
    <w:rsid w:val="00C02AB4"/>
    <w:rsid w:val="00C253AE"/>
    <w:rsid w:val="00C65D04"/>
    <w:rsid w:val="00C73DAD"/>
    <w:rsid w:val="00C74BF2"/>
    <w:rsid w:val="00C80150"/>
    <w:rsid w:val="00C95364"/>
    <w:rsid w:val="00CA2560"/>
    <w:rsid w:val="00CB5127"/>
    <w:rsid w:val="00CC0DBE"/>
    <w:rsid w:val="00D050FC"/>
    <w:rsid w:val="00D10043"/>
    <w:rsid w:val="00D13C29"/>
    <w:rsid w:val="00D146DA"/>
    <w:rsid w:val="00D43B7A"/>
    <w:rsid w:val="00D6226A"/>
    <w:rsid w:val="00D700D3"/>
    <w:rsid w:val="00D71138"/>
    <w:rsid w:val="00D745CC"/>
    <w:rsid w:val="00D84555"/>
    <w:rsid w:val="00DB2A92"/>
    <w:rsid w:val="00DD5A05"/>
    <w:rsid w:val="00DF4EA2"/>
    <w:rsid w:val="00E01B5E"/>
    <w:rsid w:val="00E10060"/>
    <w:rsid w:val="00E2118A"/>
    <w:rsid w:val="00E230B3"/>
    <w:rsid w:val="00E35E64"/>
    <w:rsid w:val="00E55261"/>
    <w:rsid w:val="00E6710F"/>
    <w:rsid w:val="00E80D50"/>
    <w:rsid w:val="00E90185"/>
    <w:rsid w:val="00E94312"/>
    <w:rsid w:val="00E96A5B"/>
    <w:rsid w:val="00EA7603"/>
    <w:rsid w:val="00EB0C3D"/>
    <w:rsid w:val="00ED4E99"/>
    <w:rsid w:val="00EE3241"/>
    <w:rsid w:val="00EF6471"/>
    <w:rsid w:val="00F01005"/>
    <w:rsid w:val="00F34257"/>
    <w:rsid w:val="00F345FC"/>
    <w:rsid w:val="00F527A1"/>
    <w:rsid w:val="00F70C12"/>
    <w:rsid w:val="00F800F6"/>
    <w:rsid w:val="00F8315E"/>
    <w:rsid w:val="00F84226"/>
    <w:rsid w:val="00F96C72"/>
    <w:rsid w:val="00FA0CF3"/>
    <w:rsid w:val="00FA5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E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6226A"/>
    <w:rPr>
      <w:color w:val="auto"/>
      <w:u w:val="single"/>
      <w:bdr w:val="none" w:sz="0" w:space="0" w:color="auto" w:frame="1"/>
    </w:rPr>
  </w:style>
  <w:style w:type="paragraph" w:styleId="NormalWeb">
    <w:name w:val="Normal (Web)"/>
    <w:basedOn w:val="Normal"/>
    <w:uiPriority w:val="99"/>
    <w:semiHidden/>
    <w:rsid w:val="00D6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Normal"/>
    <w:uiPriority w:val="99"/>
    <w:rsid w:val="00D622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7A35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37A"/>
    <w:rPr>
      <w:rFonts w:ascii="Tahoma" w:hAnsi="Tahoma" w:cs="Tahoma"/>
      <w:sz w:val="16"/>
      <w:szCs w:val="16"/>
    </w:rPr>
  </w:style>
  <w:style w:type="paragraph" w:styleId="ListParagraph">
    <w:name w:val="List Paragraph"/>
    <w:basedOn w:val="Normal"/>
    <w:uiPriority w:val="99"/>
    <w:qFormat/>
    <w:rsid w:val="00A813B3"/>
    <w:pPr>
      <w:ind w:left="720"/>
    </w:pPr>
  </w:style>
  <w:style w:type="paragraph" w:styleId="Title">
    <w:name w:val="Title"/>
    <w:basedOn w:val="Normal"/>
    <w:link w:val="TitleChar"/>
    <w:uiPriority w:val="99"/>
    <w:qFormat/>
    <w:locked/>
    <w:rsid w:val="000F1B7E"/>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0F1B7E"/>
    <w:rPr>
      <w:rFonts w:eastAsia="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980302814">
      <w:marLeft w:val="0"/>
      <w:marRight w:val="0"/>
      <w:marTop w:val="0"/>
      <w:marBottom w:val="0"/>
      <w:divBdr>
        <w:top w:val="none" w:sz="0" w:space="0" w:color="auto"/>
        <w:left w:val="none" w:sz="0" w:space="0" w:color="auto"/>
        <w:bottom w:val="none" w:sz="0" w:space="0" w:color="auto"/>
        <w:right w:val="none" w:sz="0" w:space="0" w:color="auto"/>
      </w:divBdr>
    </w:div>
    <w:div w:id="980302816">
      <w:marLeft w:val="0"/>
      <w:marRight w:val="0"/>
      <w:marTop w:val="0"/>
      <w:marBottom w:val="0"/>
      <w:divBdr>
        <w:top w:val="none" w:sz="0" w:space="0" w:color="auto"/>
        <w:left w:val="none" w:sz="0" w:space="0" w:color="auto"/>
        <w:bottom w:val="none" w:sz="0" w:space="0" w:color="auto"/>
        <w:right w:val="none" w:sz="0" w:space="0" w:color="auto"/>
      </w:divBdr>
      <w:divsChild>
        <w:div w:id="980302815">
          <w:marLeft w:val="0"/>
          <w:marRight w:val="0"/>
          <w:marTop w:val="0"/>
          <w:marBottom w:val="0"/>
          <w:divBdr>
            <w:top w:val="none" w:sz="0" w:space="0" w:color="auto"/>
            <w:left w:val="none" w:sz="0" w:space="0" w:color="auto"/>
            <w:bottom w:val="none" w:sz="0" w:space="0" w:color="auto"/>
            <w:right w:val="none" w:sz="0" w:space="0" w:color="auto"/>
          </w:divBdr>
          <w:divsChild>
            <w:div w:id="980302809">
              <w:marLeft w:val="0"/>
              <w:marRight w:val="0"/>
              <w:marTop w:val="0"/>
              <w:marBottom w:val="0"/>
              <w:divBdr>
                <w:top w:val="none" w:sz="0" w:space="0" w:color="auto"/>
                <w:left w:val="none" w:sz="0" w:space="0" w:color="auto"/>
                <w:bottom w:val="none" w:sz="0" w:space="0" w:color="auto"/>
                <w:right w:val="none" w:sz="0" w:space="0" w:color="auto"/>
              </w:divBdr>
              <w:divsChild>
                <w:div w:id="980302811">
                  <w:marLeft w:val="3765"/>
                  <w:marRight w:val="3690"/>
                  <w:marTop w:val="450"/>
                  <w:marBottom w:val="0"/>
                  <w:divBdr>
                    <w:top w:val="dotted" w:sz="6" w:space="0" w:color="B8B8B8"/>
                    <w:left w:val="none" w:sz="0" w:space="0" w:color="auto"/>
                    <w:bottom w:val="none" w:sz="0" w:space="0" w:color="auto"/>
                    <w:right w:val="none" w:sz="0" w:space="0" w:color="auto"/>
                  </w:divBdr>
                  <w:divsChild>
                    <w:div w:id="980302810">
                      <w:marLeft w:val="0"/>
                      <w:marRight w:val="0"/>
                      <w:marTop w:val="0"/>
                      <w:marBottom w:val="0"/>
                      <w:divBdr>
                        <w:top w:val="none" w:sz="0" w:space="0" w:color="auto"/>
                        <w:left w:val="none" w:sz="0" w:space="0" w:color="auto"/>
                        <w:bottom w:val="none" w:sz="0" w:space="0" w:color="auto"/>
                        <w:right w:val="none" w:sz="0" w:space="0" w:color="auto"/>
                      </w:divBdr>
                      <w:divsChild>
                        <w:div w:id="980302813">
                          <w:marLeft w:val="0"/>
                          <w:marRight w:val="0"/>
                          <w:marTop w:val="0"/>
                          <w:marBottom w:val="0"/>
                          <w:divBdr>
                            <w:top w:val="none" w:sz="0" w:space="0" w:color="auto"/>
                            <w:left w:val="none" w:sz="0" w:space="0" w:color="auto"/>
                            <w:bottom w:val="none" w:sz="0" w:space="0" w:color="auto"/>
                            <w:right w:val="none" w:sz="0" w:space="0" w:color="auto"/>
                          </w:divBdr>
                          <w:divsChild>
                            <w:div w:id="980302808">
                              <w:marLeft w:val="0"/>
                              <w:marRight w:val="0"/>
                              <w:marTop w:val="0"/>
                              <w:marBottom w:val="0"/>
                              <w:divBdr>
                                <w:top w:val="none" w:sz="0" w:space="0" w:color="auto"/>
                                <w:left w:val="none" w:sz="0" w:space="0" w:color="auto"/>
                                <w:bottom w:val="none" w:sz="0" w:space="0" w:color="auto"/>
                                <w:right w:val="none" w:sz="0" w:space="0" w:color="auto"/>
                              </w:divBdr>
                              <w:divsChild>
                                <w:div w:id="980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2826">
      <w:marLeft w:val="0"/>
      <w:marRight w:val="0"/>
      <w:marTop w:val="0"/>
      <w:marBottom w:val="0"/>
      <w:divBdr>
        <w:top w:val="none" w:sz="0" w:space="0" w:color="auto"/>
        <w:left w:val="none" w:sz="0" w:space="0" w:color="auto"/>
        <w:bottom w:val="none" w:sz="0" w:space="0" w:color="auto"/>
        <w:right w:val="none" w:sz="0" w:space="0" w:color="auto"/>
      </w:divBdr>
      <w:divsChild>
        <w:div w:id="980302833">
          <w:marLeft w:val="0"/>
          <w:marRight w:val="0"/>
          <w:marTop w:val="0"/>
          <w:marBottom w:val="0"/>
          <w:divBdr>
            <w:top w:val="none" w:sz="0" w:space="0" w:color="auto"/>
            <w:left w:val="none" w:sz="0" w:space="0" w:color="auto"/>
            <w:bottom w:val="none" w:sz="0" w:space="0" w:color="auto"/>
            <w:right w:val="none" w:sz="0" w:space="0" w:color="auto"/>
          </w:divBdr>
          <w:divsChild>
            <w:div w:id="980302827">
              <w:marLeft w:val="0"/>
              <w:marRight w:val="0"/>
              <w:marTop w:val="0"/>
              <w:marBottom w:val="0"/>
              <w:divBdr>
                <w:top w:val="none" w:sz="0" w:space="0" w:color="auto"/>
                <w:left w:val="none" w:sz="0" w:space="0" w:color="auto"/>
                <w:bottom w:val="single" w:sz="36" w:space="0" w:color="CCCCCC"/>
                <w:right w:val="none" w:sz="0" w:space="0" w:color="auto"/>
              </w:divBdr>
              <w:divsChild>
                <w:div w:id="980302824">
                  <w:marLeft w:val="0"/>
                  <w:marRight w:val="0"/>
                  <w:marTop w:val="0"/>
                  <w:marBottom w:val="0"/>
                  <w:divBdr>
                    <w:top w:val="none" w:sz="0" w:space="0" w:color="auto"/>
                    <w:left w:val="none" w:sz="0" w:space="0" w:color="auto"/>
                    <w:bottom w:val="none" w:sz="0" w:space="0" w:color="auto"/>
                    <w:right w:val="none" w:sz="0" w:space="0" w:color="auto"/>
                  </w:divBdr>
                  <w:divsChild>
                    <w:div w:id="980302818">
                      <w:marLeft w:val="0"/>
                      <w:marRight w:val="0"/>
                      <w:marTop w:val="0"/>
                      <w:marBottom w:val="0"/>
                      <w:divBdr>
                        <w:top w:val="none" w:sz="0" w:space="0" w:color="auto"/>
                        <w:left w:val="none" w:sz="0" w:space="0" w:color="auto"/>
                        <w:bottom w:val="none" w:sz="0" w:space="0" w:color="auto"/>
                        <w:right w:val="none" w:sz="0" w:space="0" w:color="auto"/>
                      </w:divBdr>
                      <w:divsChild>
                        <w:div w:id="980302820">
                          <w:marLeft w:val="0"/>
                          <w:marRight w:val="0"/>
                          <w:marTop w:val="0"/>
                          <w:marBottom w:val="0"/>
                          <w:divBdr>
                            <w:top w:val="none" w:sz="0" w:space="0" w:color="auto"/>
                            <w:left w:val="none" w:sz="0" w:space="0" w:color="auto"/>
                            <w:bottom w:val="none" w:sz="0" w:space="0" w:color="auto"/>
                            <w:right w:val="none" w:sz="0" w:space="0" w:color="auto"/>
                          </w:divBdr>
                          <w:divsChild>
                            <w:div w:id="980302817">
                              <w:marLeft w:val="0"/>
                              <w:marRight w:val="0"/>
                              <w:marTop w:val="0"/>
                              <w:marBottom w:val="0"/>
                              <w:divBdr>
                                <w:top w:val="none" w:sz="0" w:space="0" w:color="auto"/>
                                <w:left w:val="none" w:sz="0" w:space="0" w:color="auto"/>
                                <w:bottom w:val="none" w:sz="0" w:space="0" w:color="auto"/>
                                <w:right w:val="none" w:sz="0" w:space="0" w:color="auto"/>
                              </w:divBdr>
                              <w:divsChild>
                                <w:div w:id="980302836">
                                  <w:marLeft w:val="0"/>
                                  <w:marRight w:val="0"/>
                                  <w:marTop w:val="0"/>
                                  <w:marBottom w:val="0"/>
                                  <w:divBdr>
                                    <w:top w:val="none" w:sz="0" w:space="0" w:color="auto"/>
                                    <w:left w:val="none" w:sz="0" w:space="0" w:color="auto"/>
                                    <w:bottom w:val="none" w:sz="0" w:space="0" w:color="auto"/>
                                    <w:right w:val="none" w:sz="0" w:space="0" w:color="auto"/>
                                  </w:divBdr>
                                  <w:divsChild>
                                    <w:div w:id="980302840">
                                      <w:marLeft w:val="0"/>
                                      <w:marRight w:val="0"/>
                                      <w:marTop w:val="0"/>
                                      <w:marBottom w:val="0"/>
                                      <w:divBdr>
                                        <w:top w:val="none" w:sz="0" w:space="0" w:color="auto"/>
                                        <w:left w:val="none" w:sz="0" w:space="0" w:color="auto"/>
                                        <w:bottom w:val="none" w:sz="0" w:space="0" w:color="auto"/>
                                        <w:right w:val="none" w:sz="0" w:space="0" w:color="auto"/>
                                      </w:divBdr>
                                      <w:divsChild>
                                        <w:div w:id="980302839">
                                          <w:marLeft w:val="0"/>
                                          <w:marRight w:val="0"/>
                                          <w:marTop w:val="0"/>
                                          <w:marBottom w:val="0"/>
                                          <w:divBdr>
                                            <w:top w:val="none" w:sz="0" w:space="0" w:color="auto"/>
                                            <w:left w:val="none" w:sz="0" w:space="0" w:color="auto"/>
                                            <w:bottom w:val="none" w:sz="0" w:space="0" w:color="auto"/>
                                            <w:right w:val="none" w:sz="0" w:space="0" w:color="auto"/>
                                          </w:divBdr>
                                          <w:divsChild>
                                            <w:div w:id="980302838">
                                              <w:marLeft w:val="0"/>
                                              <w:marRight w:val="0"/>
                                              <w:marTop w:val="0"/>
                                              <w:marBottom w:val="0"/>
                                              <w:divBdr>
                                                <w:top w:val="none" w:sz="0" w:space="0" w:color="auto"/>
                                                <w:left w:val="none" w:sz="0" w:space="0" w:color="auto"/>
                                                <w:bottom w:val="none" w:sz="0" w:space="0" w:color="auto"/>
                                                <w:right w:val="none" w:sz="0" w:space="0" w:color="auto"/>
                                              </w:divBdr>
                                              <w:divsChild>
                                                <w:div w:id="9803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302837">
      <w:marLeft w:val="0"/>
      <w:marRight w:val="0"/>
      <w:marTop w:val="0"/>
      <w:marBottom w:val="0"/>
      <w:divBdr>
        <w:top w:val="none" w:sz="0" w:space="0" w:color="auto"/>
        <w:left w:val="none" w:sz="0" w:space="0" w:color="auto"/>
        <w:bottom w:val="none" w:sz="0" w:space="0" w:color="auto"/>
        <w:right w:val="none" w:sz="0" w:space="0" w:color="auto"/>
      </w:divBdr>
      <w:divsChild>
        <w:div w:id="980302830">
          <w:marLeft w:val="0"/>
          <w:marRight w:val="0"/>
          <w:marTop w:val="0"/>
          <w:marBottom w:val="0"/>
          <w:divBdr>
            <w:top w:val="none" w:sz="0" w:space="0" w:color="auto"/>
            <w:left w:val="none" w:sz="0" w:space="0" w:color="auto"/>
            <w:bottom w:val="none" w:sz="0" w:space="0" w:color="auto"/>
            <w:right w:val="none" w:sz="0" w:space="0" w:color="auto"/>
          </w:divBdr>
          <w:divsChild>
            <w:div w:id="980302832">
              <w:marLeft w:val="0"/>
              <w:marRight w:val="0"/>
              <w:marTop w:val="0"/>
              <w:marBottom w:val="0"/>
              <w:divBdr>
                <w:top w:val="none" w:sz="0" w:space="0" w:color="auto"/>
                <w:left w:val="none" w:sz="0" w:space="0" w:color="auto"/>
                <w:bottom w:val="single" w:sz="36" w:space="0" w:color="CCCCCC"/>
                <w:right w:val="none" w:sz="0" w:space="0" w:color="auto"/>
              </w:divBdr>
              <w:divsChild>
                <w:div w:id="980302821">
                  <w:marLeft w:val="0"/>
                  <w:marRight w:val="0"/>
                  <w:marTop w:val="0"/>
                  <w:marBottom w:val="0"/>
                  <w:divBdr>
                    <w:top w:val="none" w:sz="0" w:space="0" w:color="auto"/>
                    <w:left w:val="none" w:sz="0" w:space="0" w:color="auto"/>
                    <w:bottom w:val="none" w:sz="0" w:space="0" w:color="auto"/>
                    <w:right w:val="none" w:sz="0" w:space="0" w:color="auto"/>
                  </w:divBdr>
                  <w:divsChild>
                    <w:div w:id="980302831">
                      <w:marLeft w:val="0"/>
                      <w:marRight w:val="0"/>
                      <w:marTop w:val="0"/>
                      <w:marBottom w:val="0"/>
                      <w:divBdr>
                        <w:top w:val="none" w:sz="0" w:space="0" w:color="auto"/>
                        <w:left w:val="none" w:sz="0" w:space="0" w:color="auto"/>
                        <w:bottom w:val="none" w:sz="0" w:space="0" w:color="auto"/>
                        <w:right w:val="none" w:sz="0" w:space="0" w:color="auto"/>
                      </w:divBdr>
                      <w:divsChild>
                        <w:div w:id="980302828">
                          <w:marLeft w:val="0"/>
                          <w:marRight w:val="0"/>
                          <w:marTop w:val="0"/>
                          <w:marBottom w:val="0"/>
                          <w:divBdr>
                            <w:top w:val="none" w:sz="0" w:space="0" w:color="auto"/>
                            <w:left w:val="none" w:sz="0" w:space="0" w:color="auto"/>
                            <w:bottom w:val="none" w:sz="0" w:space="0" w:color="auto"/>
                            <w:right w:val="none" w:sz="0" w:space="0" w:color="auto"/>
                          </w:divBdr>
                          <w:divsChild>
                            <w:div w:id="980302834">
                              <w:marLeft w:val="0"/>
                              <w:marRight w:val="0"/>
                              <w:marTop w:val="0"/>
                              <w:marBottom w:val="0"/>
                              <w:divBdr>
                                <w:top w:val="none" w:sz="0" w:space="0" w:color="auto"/>
                                <w:left w:val="none" w:sz="0" w:space="0" w:color="auto"/>
                                <w:bottom w:val="none" w:sz="0" w:space="0" w:color="auto"/>
                                <w:right w:val="none" w:sz="0" w:space="0" w:color="auto"/>
                              </w:divBdr>
                              <w:divsChild>
                                <w:div w:id="980302823">
                                  <w:marLeft w:val="0"/>
                                  <w:marRight w:val="0"/>
                                  <w:marTop w:val="0"/>
                                  <w:marBottom w:val="0"/>
                                  <w:divBdr>
                                    <w:top w:val="none" w:sz="0" w:space="0" w:color="auto"/>
                                    <w:left w:val="none" w:sz="0" w:space="0" w:color="auto"/>
                                    <w:bottom w:val="none" w:sz="0" w:space="0" w:color="auto"/>
                                    <w:right w:val="none" w:sz="0" w:space="0" w:color="auto"/>
                                  </w:divBdr>
                                  <w:divsChild>
                                    <w:div w:id="980302819">
                                      <w:marLeft w:val="0"/>
                                      <w:marRight w:val="0"/>
                                      <w:marTop w:val="0"/>
                                      <w:marBottom w:val="0"/>
                                      <w:divBdr>
                                        <w:top w:val="none" w:sz="0" w:space="0" w:color="auto"/>
                                        <w:left w:val="none" w:sz="0" w:space="0" w:color="auto"/>
                                        <w:bottom w:val="none" w:sz="0" w:space="0" w:color="auto"/>
                                        <w:right w:val="none" w:sz="0" w:space="0" w:color="auto"/>
                                      </w:divBdr>
                                      <w:divsChild>
                                        <w:div w:id="980302835">
                                          <w:marLeft w:val="0"/>
                                          <w:marRight w:val="0"/>
                                          <w:marTop w:val="0"/>
                                          <w:marBottom w:val="0"/>
                                          <w:divBdr>
                                            <w:top w:val="none" w:sz="0" w:space="0" w:color="auto"/>
                                            <w:left w:val="none" w:sz="0" w:space="0" w:color="auto"/>
                                            <w:bottom w:val="none" w:sz="0" w:space="0" w:color="auto"/>
                                            <w:right w:val="none" w:sz="0" w:space="0" w:color="auto"/>
                                          </w:divBdr>
                                          <w:divsChild>
                                            <w:div w:id="980302829">
                                              <w:marLeft w:val="0"/>
                                              <w:marRight w:val="0"/>
                                              <w:marTop w:val="0"/>
                                              <w:marBottom w:val="0"/>
                                              <w:divBdr>
                                                <w:top w:val="none" w:sz="0" w:space="0" w:color="auto"/>
                                                <w:left w:val="none" w:sz="0" w:space="0" w:color="auto"/>
                                                <w:bottom w:val="none" w:sz="0" w:space="0" w:color="auto"/>
                                                <w:right w:val="none" w:sz="0" w:space="0" w:color="auto"/>
                                              </w:divBdr>
                                              <w:divsChild>
                                                <w:div w:id="9803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osnovskoe.sankt-peterburg.info/akti/proekti/pro15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osnovskoe.sankt-peterburg.info/akti/proekti/pro155.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7</Pages>
  <Words>2615</Words>
  <Characters>14911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MO39</dc:creator>
  <cp:keywords/>
  <dc:description/>
  <cp:lastModifiedBy>Admin</cp:lastModifiedBy>
  <cp:revision>82</cp:revision>
  <cp:lastPrinted>2016-03-22T08:55:00Z</cp:lastPrinted>
  <dcterms:created xsi:type="dcterms:W3CDTF">2014-06-03T11:34:00Z</dcterms:created>
  <dcterms:modified xsi:type="dcterms:W3CDTF">2016-03-22T08:56:00Z</dcterms:modified>
</cp:coreProperties>
</file>