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BE310A" w:rsidTr="00F14CBF">
        <w:tc>
          <w:tcPr>
            <w:tcW w:w="2235" w:type="dxa"/>
            <w:hideMark/>
          </w:tcPr>
          <w:p w:rsidR="00BE310A" w:rsidRDefault="00BE310A" w:rsidP="00F14CB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6</w:t>
            </w:r>
          </w:p>
          <w:p w:rsidR="00BE310A" w:rsidRDefault="00BE310A" w:rsidP="00F14CB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созыв</w:t>
            </w:r>
          </w:p>
          <w:p w:rsidR="00BE310A" w:rsidRDefault="00BE310A" w:rsidP="00F14CB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2019-2024</w:t>
            </w:r>
          </w:p>
        </w:tc>
        <w:tc>
          <w:tcPr>
            <w:tcW w:w="4819" w:type="dxa"/>
            <w:hideMark/>
          </w:tcPr>
          <w:p w:rsidR="00BE310A" w:rsidRDefault="00BE310A" w:rsidP="00F14C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FE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157877" wp14:editId="4CBB4126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BE310A" w:rsidRDefault="00BE310A" w:rsidP="00F14C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E310A" w:rsidRDefault="00BE310A" w:rsidP="00BE310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310A" w:rsidRDefault="00BE310A" w:rsidP="00BE310A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СОВЕТ</w:t>
      </w:r>
    </w:p>
    <w:p w:rsidR="00BE310A" w:rsidRDefault="00BE310A" w:rsidP="00BE310A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ВНУТРИГОРОДСКОГО МУНИЦИПАЛЬНОГО ОБРАЗОВАНИЯ</w:t>
      </w:r>
    </w:p>
    <w:p w:rsidR="00BE310A" w:rsidRDefault="00BE310A" w:rsidP="00BE310A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ГОРОДА ФЕДЕРАЛЬНОГО ЗНАЧЕНИЯ САНКТ – ПЕТЕРБУРГА</w:t>
      </w:r>
    </w:p>
    <w:p w:rsidR="00BE310A" w:rsidRDefault="00BE310A" w:rsidP="00BE310A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МУНИЦИПАЛЬНЫЙ ОКРУГ СОСНОВАЯ ПОЛЯНА</w:t>
      </w:r>
    </w:p>
    <w:p w:rsidR="00BE310A" w:rsidRDefault="00BE310A" w:rsidP="00BE310A">
      <w:pPr>
        <w:widowControl w:val="0"/>
        <w:snapToGrid w:val="0"/>
        <w:spacing w:after="0" w:line="240" w:lineRule="auto"/>
        <w:ind w:left="2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</w:t>
      </w:r>
    </w:p>
    <w:p w:rsidR="00BE310A" w:rsidRDefault="00BE310A" w:rsidP="00BE310A">
      <w:pPr>
        <w:widowControl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198264, Санкт-Петербург, ул. Пограничника Гарькавого, дом 22, корп. 3</w:t>
      </w:r>
    </w:p>
    <w:p w:rsidR="00BE310A" w:rsidRDefault="00BE310A" w:rsidP="00BE310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E310A" w:rsidRDefault="00BE310A" w:rsidP="00BE310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РЕШЕНИЕ</w:t>
      </w:r>
    </w:p>
    <w:p w:rsidR="00BE310A" w:rsidRDefault="00BE310A" w:rsidP="00BE310A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 xml:space="preserve">от </w:t>
      </w:r>
      <w:r w:rsidR="00587F4B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_</w:t>
      </w:r>
      <w:proofErr w:type="gramStart"/>
      <w:r w:rsidR="00587F4B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_._</w:t>
      </w:r>
      <w:proofErr w:type="gramEnd"/>
      <w:r w:rsidR="00587F4B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.2023 г. №</w:t>
      </w:r>
      <w:r w:rsidR="00587F4B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___</w:t>
      </w:r>
    </w:p>
    <w:p w:rsidR="00BE310A" w:rsidRPr="00B33E7B" w:rsidRDefault="00BE310A" w:rsidP="00BE31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CCB" w:rsidRDefault="00BE310A" w:rsidP="00BE310A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О внесении изменений в Решение Муниципального Совета</w:t>
      </w:r>
      <w:r w:rsidRPr="00BE310A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от </w:t>
      </w:r>
      <w:r w:rsidRPr="00BE310A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01</w:t>
      </w:r>
      <w:r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.0</w:t>
      </w:r>
      <w:r w:rsidRPr="00BE310A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.2023 №1</w:t>
      </w:r>
      <w:r w:rsidRPr="00BE310A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19</w:t>
      </w:r>
      <w:r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 </w:t>
      </w:r>
    </w:p>
    <w:p w:rsidR="00BE310A" w:rsidRDefault="00BE310A" w:rsidP="00BE310A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«</w:t>
      </w:r>
      <w:r w:rsidRPr="00BE310A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Об утверждении Положения о денежном содержании лиц,</w:t>
      </w:r>
    </w:p>
    <w:p w:rsidR="00BE310A" w:rsidRDefault="00BE310A" w:rsidP="00BE310A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 w:rsidRPr="00BE310A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 замещающих муниципальные должности и должности муниципальной службы </w:t>
      </w:r>
    </w:p>
    <w:p w:rsidR="00BE310A" w:rsidRDefault="00BE310A" w:rsidP="00BE310A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 w:rsidRPr="00BE310A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Муниципального Совета внутригородского муниципального образования </w:t>
      </w:r>
    </w:p>
    <w:p w:rsidR="00BE310A" w:rsidRDefault="00BE310A" w:rsidP="00BE310A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 w:rsidRPr="00BE310A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города федерального значения Санкт-Петербурга </w:t>
      </w:r>
    </w:p>
    <w:p w:rsidR="00BE310A" w:rsidRDefault="00BE310A" w:rsidP="00BE310A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 w:rsidRPr="00BE310A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муниципальный округ Сосновая Поляна и муниципальных служащих </w:t>
      </w:r>
    </w:p>
    <w:p w:rsidR="00BE310A" w:rsidRDefault="00BE310A" w:rsidP="00BE310A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 w:rsidRPr="00BE310A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Местной администрации внутригородского муниципального образования </w:t>
      </w:r>
    </w:p>
    <w:p w:rsidR="00BE310A" w:rsidRDefault="00BE310A" w:rsidP="00BE310A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 w:rsidRPr="00BE310A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города федерального значения Санкт-Петербурга </w:t>
      </w:r>
    </w:p>
    <w:p w:rsidR="0085208D" w:rsidRDefault="00BE310A" w:rsidP="00BE310A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 w:rsidRPr="00BE310A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муниципальный округ Сосновая Поляна</w:t>
      </w:r>
      <w:r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»</w:t>
      </w:r>
    </w:p>
    <w:p w:rsidR="00BE310A" w:rsidRPr="00BE310A" w:rsidRDefault="00BE310A" w:rsidP="00BE310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E310A" w:rsidRDefault="00BE310A" w:rsidP="00BE3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4B307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В связи с приведением нормативного правового акта в соответствие с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действующим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br/>
        <w:t>законодательством,</w:t>
      </w:r>
      <w:r w:rsidRPr="004B307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Муниципальный Совет </w:t>
      </w:r>
      <w:r w:rsidRPr="004B3070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решил:</w:t>
      </w:r>
    </w:p>
    <w:p w:rsidR="00BE310A" w:rsidRDefault="00BE310A" w:rsidP="00BE3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  <w:r w:rsidRPr="004B307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4B307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Внести изменени</w:t>
      </w:r>
      <w:r w:rsidR="00EF5AE4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в</w:t>
      </w:r>
      <w:r w:rsidRPr="00BE310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е</w:t>
      </w:r>
      <w:r w:rsidRPr="00BE310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о денежном содержании лиц, замещающих муниципальные должности и должности муниципальной службы Муниципального Совета внутригородского муниципального образования города федерального значения 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br/>
      </w:r>
      <w:r w:rsidRPr="00BE310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Санкт-Петербурга муниципальный округ Сосновая Поляна и муниципальных служащих Местной администрации внутригородского муниципального образования города федерального значения Санкт-Петербурга муниципальный округ Сосновая Поляна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, утвержденное Решением Муниципального Совета</w:t>
      </w:r>
      <w:r w:rsidRPr="00BE310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от 01.03.2023 г. № 119 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«</w:t>
      </w:r>
      <w:r w:rsidRPr="00BE310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br/>
      </w:r>
      <w:r w:rsidRPr="00BE310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о денежном содержании лиц, замещающих муниципальные должности и должности муниципальной службы Муниципального Совета внутригородского муниципального образования города федерального значения Санкт-Петербурга муниципальный округ Сосновая Поляна и муниципальных служащих Местной администрации внутригородского муниципального образования города федерального значения Санкт-Петербурга муниципальный округ Сосновая Поляна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»</w:t>
      </w:r>
      <w:r w:rsidR="00156D8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(далее – Положение)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:</w:t>
      </w:r>
    </w:p>
    <w:p w:rsidR="006901BA" w:rsidRDefault="006901BA" w:rsidP="00690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690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Пункт 1.3. Раздела 1 Положения изложить в следующей редакции: </w:t>
      </w:r>
    </w:p>
    <w:p w:rsidR="006901BA" w:rsidRPr="00D866A7" w:rsidRDefault="006901BA" w:rsidP="00690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«1.3. </w:t>
      </w:r>
      <w:r w:rsidRPr="00D866A7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Положение определяет порядок выплаты денежного содержания: </w:t>
      </w:r>
    </w:p>
    <w:p w:rsidR="006901BA" w:rsidRPr="00D866A7" w:rsidRDefault="006901BA" w:rsidP="00690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лицам, замещающим должности, перечисленные в Реестре муниципальных должностей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br/>
        <w:t>в Санкт-Петербурге</w:t>
      </w:r>
      <w:r w:rsidRPr="00D866A7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утвержденном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частью первой статьи 1 </w:t>
      </w:r>
      <w:r w:rsidRPr="00801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01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Санкт-Петербурга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01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20.07.2006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801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348-54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801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Реестре муниципальных должностей в Санкт-Петербурге,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01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города федерального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(далее - </w:t>
      </w:r>
      <w:r w:rsidRPr="00D86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Закон Санкт-Петербурга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86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20.07.2006 №348-54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D86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901BA" w:rsidRPr="006901BA" w:rsidRDefault="006901BA" w:rsidP="00690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лицам, замещающим дол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жности, перечисленные в</w:t>
      </w:r>
      <w:r w:rsidRPr="00D86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естре должностей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муниципальной </w:t>
      </w:r>
      <w:r w:rsidRPr="00D86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Санкт-Петербурге </w:t>
      </w:r>
      <w:r w:rsidRPr="00D86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муниципальный служащий), </w:t>
      </w:r>
      <w:r w:rsidRPr="00D866A7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утвержденном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частью первой статьи 1 </w:t>
      </w:r>
      <w:r w:rsidRPr="00801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01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Санкт-Петербурга от 20.07.2006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801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348-54</w:t>
      </w:r>
      <w:r w:rsidRPr="00D86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156D80" w:rsidRDefault="00BE310A" w:rsidP="00BE3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1.</w:t>
      </w:r>
      <w:r w:rsidR="006901BA" w:rsidRPr="006901B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. </w:t>
      </w:r>
      <w:r w:rsidR="00156D8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Раздел 3 Положения изложить в следующей редакции: </w:t>
      </w:r>
    </w:p>
    <w:p w:rsidR="00156D80" w:rsidRDefault="00156D80" w:rsidP="00BE3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«3. Должностные оклады</w:t>
      </w:r>
    </w:p>
    <w:p w:rsidR="00BE310A" w:rsidRDefault="00156D80" w:rsidP="00BE3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3.1. Настоящим Положением устанавливаются следующие должностные </w:t>
      </w:r>
      <w:r w:rsidR="00660161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оклады </w:t>
      </w:r>
      <w:r w:rsidR="00660161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в расчетных единицах)</w:t>
      </w:r>
      <w:r w:rsidR="00660161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:</w:t>
      </w:r>
    </w:p>
    <w:p w:rsidR="00DB2205" w:rsidRDefault="00DB2205" w:rsidP="00DB220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3.1.1. </w:t>
      </w:r>
      <w:r>
        <w:rPr>
          <w:color w:val="000000"/>
        </w:rPr>
        <w:t>лицам, замещающим муниципальные должности:</w:t>
      </w:r>
    </w:p>
    <w:p w:rsidR="00DB2205" w:rsidRDefault="00DB2205" w:rsidP="00DB22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1C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исполняющий полномочия председателя Муниципального Совета – 25</w:t>
      </w:r>
      <w:r w:rsidRPr="00660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расчетных единиц;</w:t>
      </w:r>
    </w:p>
    <w:p w:rsidR="00DB2205" w:rsidRDefault="00DB2205" w:rsidP="00DB22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2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DB2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лавы муниципального образования, исполняющего полномочия 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дседателя Муниципального Совета – 21 расчетная единица.</w:t>
      </w:r>
    </w:p>
    <w:p w:rsidR="00DB2205" w:rsidRPr="006E1F0C" w:rsidRDefault="00DB2205" w:rsidP="006E1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3.1.2. </w:t>
      </w:r>
      <w:r w:rsidRPr="005012C3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оклады, установленные подпунктом 3.1.1. выплачиваются лицам, замещающим муниципальные должности в случае осуществления ими своих полномочий </w:t>
      </w:r>
      <w:r w:rsidRPr="005012C3">
        <w:rPr>
          <w:rFonts w:ascii="Times New Roman" w:eastAsia="Times New Roman" w:hAnsi="Times New Roman"/>
          <w:sz w:val="24"/>
          <w:szCs w:val="24"/>
          <w:lang w:eastAsia="ru-RU"/>
        </w:rPr>
        <w:br/>
        <w:t>на постоянной основе.</w:t>
      </w:r>
    </w:p>
    <w:p w:rsidR="00DB2205" w:rsidRDefault="00DB2205" w:rsidP="00BD384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3.1.3. лицам, замещающим должности муниципальной службы:</w:t>
      </w:r>
    </w:p>
    <w:p w:rsidR="00BD384F" w:rsidRDefault="00BD384F" w:rsidP="00BD3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Местной администрации - 25</w:t>
      </w:r>
      <w:r w:rsidRPr="00660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расчетных единиц;</w:t>
      </w:r>
    </w:p>
    <w:p w:rsidR="00BD384F" w:rsidRDefault="00BD384F" w:rsidP="00BD3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главы Местной администрации - 21</w:t>
      </w:r>
      <w:r w:rsidRPr="00660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расчетных единиц;</w:t>
      </w:r>
    </w:p>
    <w:p w:rsidR="00BD384F" w:rsidRPr="00BD384F" w:rsidRDefault="00BD384F" w:rsidP="00BD3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бухгалтер Местной администрации - 21</w:t>
      </w:r>
      <w:r w:rsidRPr="00660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расчетных единиц;</w:t>
      </w:r>
    </w:p>
    <w:p w:rsidR="00BD384F" w:rsidRPr="00AD22DA" w:rsidRDefault="00BD384F" w:rsidP="00BD3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структурного подразделения Местной администрации, Муниципального Совета</w:t>
      </w:r>
      <w:r w:rsidRPr="00AD22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</w:t>
      </w:r>
      <w:r w:rsidRPr="00AD2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18 расчетных единиц;</w:t>
      </w:r>
    </w:p>
    <w:p w:rsidR="00BD384F" w:rsidRPr="00AD22DA" w:rsidRDefault="00BD384F" w:rsidP="00BD38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AD22DA">
        <w:rPr>
          <w:rFonts w:ascii="Times New Roman" w:eastAsia="Times New Roman" w:hAnsi="Times New Roman"/>
          <w:sz w:val="24"/>
          <w:szCs w:val="24"/>
          <w:lang w:eastAsia="ru-RU"/>
        </w:rPr>
        <w:t>Заместитель руководителя структурного подразделения</w:t>
      </w:r>
      <w:r w:rsidRPr="00AD22D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AD2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Местной администрации – </w:t>
      </w:r>
      <w:r w:rsidR="00AD2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D2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16,2 расчетных единиц; </w:t>
      </w:r>
    </w:p>
    <w:p w:rsidR="00BD384F" w:rsidRDefault="00BD384F" w:rsidP="00BD3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специалист - 16</w:t>
      </w:r>
      <w:r w:rsidRPr="00660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расчетных единиц;</w:t>
      </w:r>
    </w:p>
    <w:p w:rsidR="00BD384F" w:rsidRDefault="00BD384F" w:rsidP="00BD3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Ведущий специалист - 15</w:t>
      </w:r>
      <w:r w:rsidRPr="00660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расчетных единиц;</w:t>
      </w:r>
    </w:p>
    <w:p w:rsidR="00BD384F" w:rsidRDefault="00BD384F" w:rsidP="00BD3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 первой категории – 13 расчетных единиц;</w:t>
      </w:r>
    </w:p>
    <w:p w:rsidR="00BD384F" w:rsidRDefault="00BD384F" w:rsidP="00BD3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 второй категории – 11 расчетных единиц</w:t>
      </w:r>
      <w:r w:rsidRPr="00660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D384F" w:rsidRDefault="00BD384F" w:rsidP="00BD384F">
      <w:pPr>
        <w:pStyle w:val="normalweb"/>
        <w:shd w:val="clear" w:color="auto" w:fill="FDFE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3.2. </w:t>
      </w:r>
      <w:r w:rsidR="00DB2205">
        <w:rPr>
          <w:color w:val="000000"/>
        </w:rPr>
        <w:t xml:space="preserve">За базовую единицу для исчисления должностного оклада лица, замещающего муниципальную должность и должность муниципальной службы </w:t>
      </w:r>
      <w:r>
        <w:rPr>
          <w:color w:val="000000"/>
        </w:rPr>
        <w:t xml:space="preserve">в Муниципальном Совете </w:t>
      </w:r>
      <w:r>
        <w:rPr>
          <w:color w:val="000000"/>
        </w:rPr>
        <w:br/>
        <w:t xml:space="preserve">и Местной администрации МО Сосновая Поляна </w:t>
      </w:r>
      <w:r w:rsidR="00DB2205">
        <w:rPr>
          <w:color w:val="000000"/>
        </w:rPr>
        <w:t xml:space="preserve">принимается расчётная единица, </w:t>
      </w:r>
      <w:r>
        <w:rPr>
          <w:color w:val="000000"/>
        </w:rPr>
        <w:br/>
        <w:t>размер которой устанавливается законом Санкт-Петербурга.</w:t>
      </w:r>
    </w:p>
    <w:p w:rsidR="00660161" w:rsidRPr="00660161" w:rsidRDefault="00660161" w:rsidP="00BD384F">
      <w:pPr>
        <w:pStyle w:val="normalweb"/>
        <w:shd w:val="clear" w:color="auto" w:fill="FDFE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3.3. Финансирование расходов, предусмотренных настоящим разделом, осуществляется</w:t>
      </w:r>
      <w:r w:rsidR="00AE3298">
        <w:rPr>
          <w:color w:val="000000"/>
        </w:rPr>
        <w:t xml:space="preserve"> за счет средств местного бюджета.».</w:t>
      </w:r>
    </w:p>
    <w:p w:rsidR="005012C3" w:rsidRDefault="00AE3298" w:rsidP="00984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BE3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822B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12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4 Положения изложить в следующей редакции:</w:t>
      </w:r>
    </w:p>
    <w:p w:rsidR="005012C3" w:rsidRPr="005012C3" w:rsidRDefault="005012C3" w:rsidP="005012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«4. </w:t>
      </w:r>
      <w:r w:rsidRPr="005012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Ежемесячная надбавка к должностному окладу за особые условия труда (службы)</w:t>
      </w:r>
    </w:p>
    <w:p w:rsidR="005012C3" w:rsidRPr="005012C3" w:rsidRDefault="005012C3" w:rsidP="006E1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2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Основными критериями для определени</w:t>
      </w:r>
      <w:r w:rsidR="006E1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размера ежемесячной надбавки </w:t>
      </w:r>
      <w:r w:rsidR="006E1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012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должностному окладу за особые условия труда (службы) являются:</w:t>
      </w:r>
    </w:p>
    <w:p w:rsidR="005012C3" w:rsidRPr="005012C3" w:rsidRDefault="005012C3" w:rsidP="005012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2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ненормированный рабочий день;</w:t>
      </w:r>
    </w:p>
    <w:p w:rsidR="005012C3" w:rsidRPr="005012C3" w:rsidRDefault="005012C3" w:rsidP="005012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2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частые командировки и поездки;</w:t>
      </w:r>
    </w:p>
    <w:p w:rsidR="005012C3" w:rsidRPr="005012C3" w:rsidRDefault="005012C3" w:rsidP="005012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2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напряженность, сложность;</w:t>
      </w:r>
    </w:p>
    <w:p w:rsidR="005012C3" w:rsidRPr="005012C3" w:rsidRDefault="005012C3" w:rsidP="005012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2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в выходные и праздничные дни.</w:t>
      </w:r>
    </w:p>
    <w:p w:rsidR="005012C3" w:rsidRPr="00AD22DA" w:rsidRDefault="005012C3" w:rsidP="005012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Ежемесячная надбавка к должностному окладу за особые условия труда (службы) устанавливается:</w:t>
      </w:r>
    </w:p>
    <w:p w:rsidR="005012C3" w:rsidRPr="00AD22DA" w:rsidRDefault="005012C3" w:rsidP="005012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муниципальным служащим, замещающим должности муниципальной службы </w:t>
      </w:r>
      <w:r w:rsidRPr="00AD2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Местной администрации, на основании распоряжения Местной администрации </w:t>
      </w:r>
      <w:r w:rsidR="003108BF" w:rsidRPr="00AD2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D2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размере 50 процентов должностного оклада;</w:t>
      </w:r>
    </w:p>
    <w:p w:rsidR="005012C3" w:rsidRPr="00AD22DA" w:rsidRDefault="006901BA" w:rsidP="005012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муниципальным служащим</w:t>
      </w:r>
      <w:r w:rsidRPr="00AD2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замещающим должности муниципальной службы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</w:t>
      </w:r>
      <w:r w:rsidR="005012C3" w:rsidRPr="00AD2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5012C3" w:rsidRPr="00AD2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5012C3" w:rsidRPr="00AD2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на основании распоряжения Главы муниципального образования в размере 50 процентов должностного оклада;</w:t>
      </w:r>
    </w:p>
    <w:p w:rsidR="005012C3" w:rsidRPr="00AD22DA" w:rsidRDefault="005012C3" w:rsidP="005012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Главе Местной администрации – на основании распоряжения Главы муниципального образования в размере 41,66 процентов должностного оклада;</w:t>
      </w:r>
    </w:p>
    <w:p w:rsidR="005012C3" w:rsidRPr="00AD22DA" w:rsidRDefault="005012C3" w:rsidP="005012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Главе муниципального образования – на основании решения Муниципального Совета МО Сосновая Поляна в размере 41,66 процентов должностного оклада.».</w:t>
      </w:r>
    </w:p>
    <w:p w:rsidR="00156D80" w:rsidRDefault="005012C3" w:rsidP="00984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</w:t>
      </w:r>
      <w:r w:rsidR="00F30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пункте 5.3. Раздела 5 Положения слова «ежемесячной </w:t>
      </w:r>
      <w:r w:rsidR="00F30E8D" w:rsidRPr="004A24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надбавки за выслугу лет</w:t>
      </w:r>
      <w:r w:rsidR="00F30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заменить словами «ежемесячной </w:t>
      </w:r>
      <w:r w:rsidR="00F30E8D" w:rsidRPr="00D86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надбавки к должностному окладу за выслугу лет</w:t>
      </w:r>
      <w:r w:rsidR="00F30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F30E8D" w:rsidRDefault="00F30E8D" w:rsidP="00887B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012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87BDD" w:rsidRPr="00887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пункте 7.3. Раздела 7 Положения слова «</w:t>
      </w:r>
      <w:r w:rsidR="00887BDD" w:rsidRPr="00D86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заработной платой</w:t>
      </w:r>
      <w:r w:rsidR="00887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заменить словами «денежным содержанием».</w:t>
      </w:r>
    </w:p>
    <w:p w:rsidR="00156D80" w:rsidRDefault="00F30E8D" w:rsidP="006E1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012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пункте 8.2. Раздела 8 Положения слова «</w:t>
      </w:r>
      <w:r w:rsidRPr="00D86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заработной платой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заменить словами «</w:t>
      </w:r>
      <w:r w:rsidR="00887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денежным содержанием».</w:t>
      </w:r>
    </w:p>
    <w:p w:rsidR="00BE310A" w:rsidRPr="00FC4CE4" w:rsidRDefault="006E1F0C" w:rsidP="00BE310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BE31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</w:t>
      </w:r>
      <w:r w:rsidR="00BE310A" w:rsidRPr="00FC4CE4">
        <w:rPr>
          <w:rFonts w:ascii="Times New Roman" w:hAnsi="Times New Roman"/>
          <w:sz w:val="24"/>
        </w:rPr>
        <w:t xml:space="preserve">ль за   исполнением   настоящего   Решения возложить   на   Главу </w:t>
      </w:r>
      <w:r w:rsidR="00BE310A">
        <w:rPr>
          <w:rFonts w:ascii="Times New Roman" w:hAnsi="Times New Roman"/>
          <w:sz w:val="24"/>
        </w:rPr>
        <w:t>м</w:t>
      </w:r>
      <w:r w:rsidR="00BE310A" w:rsidRPr="00FC4CE4">
        <w:rPr>
          <w:rFonts w:ascii="Times New Roman" w:hAnsi="Times New Roman"/>
          <w:sz w:val="24"/>
        </w:rPr>
        <w:t>униципального образования</w:t>
      </w:r>
      <w:r w:rsidR="00BE310A">
        <w:rPr>
          <w:rFonts w:ascii="Times New Roman" w:hAnsi="Times New Roman"/>
          <w:sz w:val="24"/>
        </w:rPr>
        <w:t>, исполняющего полномочия председателя Муниципального Совета</w:t>
      </w:r>
      <w:r w:rsidR="00BE310A" w:rsidRPr="00FC4CE4">
        <w:rPr>
          <w:rFonts w:ascii="Times New Roman" w:hAnsi="Times New Roman"/>
          <w:sz w:val="24"/>
        </w:rPr>
        <w:t xml:space="preserve"> МО </w:t>
      </w:r>
      <w:r w:rsidR="00BE310A">
        <w:rPr>
          <w:rFonts w:ascii="Times New Roman" w:hAnsi="Times New Roman"/>
          <w:sz w:val="24"/>
        </w:rPr>
        <w:t>Сосновая Поляна</w:t>
      </w:r>
      <w:r w:rsidR="00BE310A" w:rsidRPr="00FC4CE4">
        <w:rPr>
          <w:rFonts w:ascii="Times New Roman" w:hAnsi="Times New Roman"/>
          <w:sz w:val="24"/>
        </w:rPr>
        <w:t>.</w:t>
      </w:r>
    </w:p>
    <w:p w:rsidR="00BE310A" w:rsidRDefault="006E1F0C" w:rsidP="00BE310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BE310A">
        <w:rPr>
          <w:rFonts w:ascii="Times New Roman" w:hAnsi="Times New Roman"/>
          <w:sz w:val="24"/>
        </w:rPr>
        <w:t xml:space="preserve">. </w:t>
      </w:r>
      <w:r w:rsidR="00BE310A" w:rsidRPr="00FC4CE4">
        <w:rPr>
          <w:rFonts w:ascii="Times New Roman" w:hAnsi="Times New Roman"/>
          <w:sz w:val="24"/>
        </w:rPr>
        <w:t>Настоящее решение вступает в силу после его официального опубликования (обнародования).</w:t>
      </w:r>
    </w:p>
    <w:p w:rsidR="00BE310A" w:rsidRDefault="00BE310A" w:rsidP="00BE3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310A" w:rsidRPr="007832D2" w:rsidRDefault="00BE310A" w:rsidP="00BE3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310A" w:rsidRPr="004B3070" w:rsidRDefault="00BE310A" w:rsidP="00BE3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</w:p>
    <w:p w:rsidR="00BE310A" w:rsidRDefault="00BE310A" w:rsidP="00BE310A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741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D741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образования, </w:t>
      </w:r>
    </w:p>
    <w:p w:rsidR="00BE310A" w:rsidRDefault="00BE310A" w:rsidP="00BE310A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741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няющий полномочия председателя </w:t>
      </w:r>
    </w:p>
    <w:p w:rsidR="00BE310A" w:rsidRPr="007832D2" w:rsidRDefault="00BE310A" w:rsidP="00BE310A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741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Совета МО Сосновая Поляна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BE31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С. Ю. Давыдова</w:t>
      </w:r>
    </w:p>
    <w:p w:rsidR="00BE310A" w:rsidRDefault="00BE310A"/>
    <w:sectPr w:rsidR="00BE310A" w:rsidSect="00BE310A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E5" w:rsidRDefault="001B76E5" w:rsidP="006E1F0C">
      <w:pPr>
        <w:spacing w:after="0" w:line="240" w:lineRule="auto"/>
      </w:pPr>
      <w:r>
        <w:separator/>
      </w:r>
    </w:p>
  </w:endnote>
  <w:endnote w:type="continuationSeparator" w:id="0">
    <w:p w:rsidR="001B76E5" w:rsidRDefault="001B76E5" w:rsidP="006E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E5" w:rsidRDefault="001B76E5" w:rsidP="006E1F0C">
      <w:pPr>
        <w:spacing w:after="0" w:line="240" w:lineRule="auto"/>
      </w:pPr>
      <w:r>
        <w:separator/>
      </w:r>
    </w:p>
  </w:footnote>
  <w:footnote w:type="continuationSeparator" w:id="0">
    <w:p w:rsidR="001B76E5" w:rsidRDefault="001B76E5" w:rsidP="006E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0C" w:rsidRPr="006E1F0C" w:rsidRDefault="00587F4B" w:rsidP="00587F4B">
    <w:pPr>
      <w:pStyle w:val="a4"/>
      <w:tabs>
        <w:tab w:val="center" w:pos="4819"/>
        <w:tab w:val="left" w:pos="8250"/>
        <w:tab w:val="left" w:pos="889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sdt>
      <w:sdtPr>
        <w:rPr>
          <w:rFonts w:ascii="Times New Roman" w:hAnsi="Times New Roman"/>
          <w:sz w:val="24"/>
        </w:rPr>
        <w:id w:val="-1404751923"/>
        <w:docPartObj>
          <w:docPartGallery w:val="Page Numbers (Top of Page)"/>
          <w:docPartUnique/>
        </w:docPartObj>
      </w:sdtPr>
      <w:sdtEndPr/>
      <w:sdtContent>
        <w:r w:rsidR="006E1F0C" w:rsidRPr="006E1F0C">
          <w:rPr>
            <w:rFonts w:ascii="Times New Roman" w:hAnsi="Times New Roman"/>
            <w:sz w:val="24"/>
          </w:rPr>
          <w:fldChar w:fldCharType="begin"/>
        </w:r>
        <w:r w:rsidR="006E1F0C" w:rsidRPr="006E1F0C">
          <w:rPr>
            <w:rFonts w:ascii="Times New Roman" w:hAnsi="Times New Roman"/>
            <w:sz w:val="24"/>
          </w:rPr>
          <w:instrText>PAGE   \* MERGEFORMAT</w:instrText>
        </w:r>
        <w:r w:rsidR="006E1F0C" w:rsidRPr="006E1F0C">
          <w:rPr>
            <w:rFonts w:ascii="Times New Roman" w:hAnsi="Times New Roman"/>
            <w:sz w:val="24"/>
          </w:rPr>
          <w:fldChar w:fldCharType="separate"/>
        </w:r>
        <w:r w:rsidR="00EF5AE4">
          <w:rPr>
            <w:rFonts w:ascii="Times New Roman" w:hAnsi="Times New Roman"/>
            <w:noProof/>
            <w:sz w:val="24"/>
          </w:rPr>
          <w:t>2</w:t>
        </w:r>
        <w:r w:rsidR="006E1F0C" w:rsidRPr="006E1F0C">
          <w:rPr>
            <w:rFonts w:ascii="Times New Roman" w:hAnsi="Times New Roman"/>
            <w:sz w:val="24"/>
          </w:rPr>
          <w:fldChar w:fldCharType="end"/>
        </w:r>
      </w:sdtContent>
    </w:sdt>
    <w:r>
      <w:rPr>
        <w:rFonts w:ascii="Times New Roman" w:hAnsi="Times New Roman"/>
        <w:sz w:val="24"/>
      </w:rPr>
      <w:tab/>
    </w:r>
    <w:r w:rsidRPr="00AD22DA">
      <w:rPr>
        <w:rFonts w:ascii="Times New Roman" w:hAnsi="Times New Roman"/>
        <w:b/>
        <w:color w:val="FF0000"/>
        <w:sz w:val="24"/>
      </w:rPr>
      <w:t>ПРОЕКТ</w:t>
    </w:r>
    <w:r w:rsidRPr="00AD22DA">
      <w:rPr>
        <w:rFonts w:ascii="Times New Roman" w:hAnsi="Times New Roman"/>
        <w:b/>
        <w:color w:val="FF0000"/>
        <w:sz w:val="24"/>
      </w:rPr>
      <w:tab/>
    </w:r>
  </w:p>
  <w:p w:rsidR="006E1F0C" w:rsidRDefault="006E1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0A"/>
    <w:rsid w:val="00156D80"/>
    <w:rsid w:val="001B76E5"/>
    <w:rsid w:val="003108BF"/>
    <w:rsid w:val="003701CC"/>
    <w:rsid w:val="00466668"/>
    <w:rsid w:val="004943A0"/>
    <w:rsid w:val="005012C3"/>
    <w:rsid w:val="00587F4B"/>
    <w:rsid w:val="00643CCB"/>
    <w:rsid w:val="00660161"/>
    <w:rsid w:val="006901BA"/>
    <w:rsid w:val="006E1F0C"/>
    <w:rsid w:val="00726154"/>
    <w:rsid w:val="00780F35"/>
    <w:rsid w:val="00801C57"/>
    <w:rsid w:val="00822B3B"/>
    <w:rsid w:val="0085208D"/>
    <w:rsid w:val="00887BDD"/>
    <w:rsid w:val="009842E6"/>
    <w:rsid w:val="00AD22DA"/>
    <w:rsid w:val="00AE3298"/>
    <w:rsid w:val="00AF5A98"/>
    <w:rsid w:val="00BD384F"/>
    <w:rsid w:val="00BE310A"/>
    <w:rsid w:val="00DB2205"/>
    <w:rsid w:val="00EF5AE4"/>
    <w:rsid w:val="00F30E8D"/>
    <w:rsid w:val="00F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C6FC9A-E7EF-4C00-AE64-CD5FAF63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660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B2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F0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E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F0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08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2023-11-20T11:49:00Z</cp:lastPrinted>
  <dcterms:created xsi:type="dcterms:W3CDTF">2023-10-25T12:39:00Z</dcterms:created>
  <dcterms:modified xsi:type="dcterms:W3CDTF">2023-11-24T06:55:00Z</dcterms:modified>
</cp:coreProperties>
</file>