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819"/>
        <w:gridCol w:w="2793"/>
      </w:tblGrid>
      <w:tr w:rsidR="008F40C3" w14:paraId="3F58FA86" w14:textId="77777777" w:rsidTr="00402F28">
        <w:tc>
          <w:tcPr>
            <w:tcW w:w="2235" w:type="dxa"/>
          </w:tcPr>
          <w:p w14:paraId="6C71A516" w14:textId="77777777" w:rsidR="008F40C3" w:rsidRDefault="008F40C3" w:rsidP="00402F28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6</w:t>
            </w:r>
          </w:p>
          <w:p w14:paraId="5ED72391" w14:textId="77777777" w:rsidR="008F40C3" w:rsidRDefault="008F40C3" w:rsidP="00402F28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созыв</w:t>
            </w:r>
          </w:p>
          <w:p w14:paraId="7E7C6523" w14:textId="77777777" w:rsidR="008F40C3" w:rsidRDefault="008F40C3" w:rsidP="00402F28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2019-2024</w:t>
            </w:r>
          </w:p>
        </w:tc>
        <w:tc>
          <w:tcPr>
            <w:tcW w:w="4819" w:type="dxa"/>
          </w:tcPr>
          <w:p w14:paraId="0540EC66" w14:textId="77777777" w:rsidR="008F40C3" w:rsidRDefault="008F40C3" w:rsidP="00402F28">
            <w:pPr>
              <w:pStyle w:val="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A13F6">
              <w:rPr>
                <w:noProof/>
                <w:sz w:val="20"/>
              </w:rPr>
              <w:drawing>
                <wp:inline distT="0" distB="0" distL="0" distR="0" wp14:anchorId="0D21F88C" wp14:editId="6B48B8EC">
                  <wp:extent cx="609600" cy="714375"/>
                  <wp:effectExtent l="19050" t="0" r="0" b="0"/>
                  <wp:docPr id="2" name="Рисунок 1" descr="Сосн_поляна_кон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14:paraId="26B9C220" w14:textId="77777777" w:rsidR="008F40C3" w:rsidRDefault="008F40C3" w:rsidP="00402F28">
            <w:pPr>
              <w:pStyle w:val="1"/>
              <w:tabs>
                <w:tab w:val="left" w:pos="243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  <w:r w:rsidRPr="00075516">
              <w:rPr>
                <w:color w:val="FF0000"/>
                <w:sz w:val="28"/>
              </w:rPr>
              <w:tab/>
            </w:r>
          </w:p>
        </w:tc>
      </w:tr>
    </w:tbl>
    <w:p w14:paraId="538FC9A9" w14:textId="77777777" w:rsidR="008F40C3" w:rsidRDefault="008F40C3" w:rsidP="008F40C3">
      <w:pPr>
        <w:pStyle w:val="1"/>
        <w:spacing w:before="0" w:line="240" w:lineRule="auto"/>
        <w:ind w:firstLine="0"/>
        <w:rPr>
          <w:sz w:val="20"/>
        </w:rPr>
      </w:pPr>
    </w:p>
    <w:p w14:paraId="4E383036" w14:textId="77777777" w:rsidR="008F40C3" w:rsidRPr="00F81819" w:rsidRDefault="008F40C3" w:rsidP="008F40C3">
      <w:pPr>
        <w:pStyle w:val="FR2"/>
        <w:spacing w:before="0"/>
        <w:ind w:left="238"/>
        <w:rPr>
          <w:b/>
          <w:bCs/>
          <w:sz w:val="28"/>
          <w:szCs w:val="28"/>
        </w:rPr>
      </w:pPr>
      <w:r w:rsidRPr="00F81819">
        <w:rPr>
          <w:b/>
          <w:bCs/>
          <w:sz w:val="28"/>
          <w:szCs w:val="28"/>
        </w:rPr>
        <w:t>МУНИЦИПАЛЬНЫЙ СОВЕТ</w:t>
      </w:r>
    </w:p>
    <w:p w14:paraId="5C9E5CF6" w14:textId="77777777" w:rsidR="008F40C3" w:rsidRPr="00F81819" w:rsidRDefault="008F40C3" w:rsidP="008F40C3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ВНУТРИГОРОДСКОГО МУНИЦИПАЛЬНОГО ОБРАЗОВАНИЯ</w:t>
      </w:r>
    </w:p>
    <w:p w14:paraId="42611EEF" w14:textId="77777777" w:rsidR="008F40C3" w:rsidRPr="00F81819" w:rsidRDefault="008F40C3" w:rsidP="008F40C3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ГОРОДА ФЕДЕРАЛЬНОГО ЗНАЧЕНИЯ САНКТ – ПЕТЕРБУРГА</w:t>
      </w:r>
    </w:p>
    <w:p w14:paraId="22ECA14D" w14:textId="77777777" w:rsidR="008F40C3" w:rsidRPr="00F81819" w:rsidRDefault="008F40C3" w:rsidP="008F40C3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МУНИЦИПАЛЬНЫЙ ОКРУГ СОСНОВАЯ ПОЛЯНА</w:t>
      </w:r>
    </w:p>
    <w:p w14:paraId="6AF4BEB8" w14:textId="77777777" w:rsidR="008F40C3" w:rsidRDefault="008F40C3" w:rsidP="008F40C3">
      <w:pPr>
        <w:pStyle w:val="FR2"/>
        <w:spacing w:before="0"/>
        <w:ind w:left="238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14:paraId="4A457814" w14:textId="77777777" w:rsidR="008F40C3" w:rsidRDefault="008F40C3" w:rsidP="008F40C3">
      <w:pPr>
        <w:pStyle w:val="FR2"/>
        <w:spacing w:before="0"/>
        <w:ind w:left="238"/>
        <w:rPr>
          <w:sz w:val="20"/>
        </w:rPr>
      </w:pPr>
      <w:r>
        <w:rPr>
          <w:sz w:val="20"/>
        </w:rPr>
        <w:t>198264, Санкт-Петербург, ул. Пограничника Гарькавого, дом 22, корп. 3</w:t>
      </w:r>
    </w:p>
    <w:p w14:paraId="661C6C02" w14:textId="77777777" w:rsidR="008F40C3" w:rsidRDefault="008F40C3" w:rsidP="008F40C3">
      <w:pPr>
        <w:pStyle w:val="FR2"/>
        <w:spacing w:before="0"/>
        <w:ind w:left="0"/>
        <w:rPr>
          <w:b/>
          <w:sz w:val="20"/>
        </w:rPr>
      </w:pPr>
    </w:p>
    <w:p w14:paraId="6B687346" w14:textId="77777777" w:rsidR="008F40C3" w:rsidRPr="007E5273" w:rsidRDefault="008F40C3" w:rsidP="008F40C3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14:paraId="211B2983" w14:textId="77777777" w:rsidR="008F40C3" w:rsidRPr="001C5E55" w:rsidRDefault="008F40C3" w:rsidP="008F40C3">
      <w:pPr>
        <w:pStyle w:val="FR3"/>
        <w:spacing w:before="0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</w:t>
      </w:r>
      <w:r w:rsidRPr="001C5E55">
        <w:rPr>
          <w:rFonts w:ascii="Times New Roman" w:hAnsi="Times New Roman"/>
          <w:b/>
          <w:bCs/>
        </w:rPr>
        <w:t>т</w:t>
      </w:r>
      <w:r>
        <w:rPr>
          <w:rFonts w:ascii="Times New Roman" w:hAnsi="Times New Roman"/>
          <w:b/>
          <w:bCs/>
        </w:rPr>
        <w:t xml:space="preserve"> _</w:t>
      </w:r>
      <w:proofErr w:type="gramStart"/>
      <w:r>
        <w:rPr>
          <w:rFonts w:ascii="Times New Roman" w:hAnsi="Times New Roman"/>
          <w:b/>
          <w:bCs/>
        </w:rPr>
        <w:t>_</w:t>
      </w:r>
      <w:r w:rsidRPr="001C5E55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_</w:t>
      </w:r>
      <w:proofErr w:type="gramEnd"/>
      <w:r>
        <w:rPr>
          <w:rFonts w:ascii="Times New Roman" w:hAnsi="Times New Roman"/>
          <w:b/>
          <w:bCs/>
        </w:rPr>
        <w:t>_</w:t>
      </w:r>
      <w:r w:rsidRPr="001C5E55">
        <w:rPr>
          <w:rFonts w:ascii="Times New Roman" w:hAnsi="Times New Roman"/>
          <w:b/>
          <w:bCs/>
        </w:rPr>
        <w:t>.202</w:t>
      </w:r>
      <w:r>
        <w:rPr>
          <w:rFonts w:ascii="Times New Roman" w:hAnsi="Times New Roman"/>
          <w:b/>
          <w:bCs/>
        </w:rPr>
        <w:t>4</w:t>
      </w:r>
      <w:r w:rsidRPr="001C5E55">
        <w:rPr>
          <w:rFonts w:ascii="Times New Roman" w:hAnsi="Times New Roman"/>
          <w:b/>
          <w:bCs/>
        </w:rPr>
        <w:t xml:space="preserve"> г.  №</w:t>
      </w:r>
      <w:r>
        <w:rPr>
          <w:rFonts w:ascii="Times New Roman" w:hAnsi="Times New Roman"/>
          <w:b/>
          <w:bCs/>
        </w:rPr>
        <w:t>___</w:t>
      </w:r>
    </w:p>
    <w:p w14:paraId="2A143B6A" w14:textId="77777777" w:rsidR="008F40C3" w:rsidRPr="007E5273" w:rsidRDefault="008F40C3" w:rsidP="008F40C3">
      <w:pPr>
        <w:pStyle w:val="FR3"/>
        <w:spacing w:before="0"/>
        <w:ind w:left="0"/>
        <w:rPr>
          <w:rFonts w:ascii="Times New Roman" w:hAnsi="Times New Roman"/>
          <w:b/>
          <w:bCs/>
          <w:color w:val="FF0000"/>
        </w:rPr>
      </w:pPr>
    </w:p>
    <w:p w14:paraId="65382D85" w14:textId="77777777" w:rsidR="008F40C3" w:rsidRDefault="008F40C3" w:rsidP="008F40C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14DDC">
        <w:rPr>
          <w:rFonts w:ascii="Times New Roman" w:hAnsi="Times New Roman" w:cs="Times New Roman"/>
          <w:i/>
          <w:sz w:val="20"/>
        </w:rPr>
        <w:t xml:space="preserve"> </w:t>
      </w:r>
      <w:r w:rsidRPr="008F40C3">
        <w:rPr>
          <w:rFonts w:ascii="Times New Roman" w:hAnsi="Times New Roman" w:cs="Times New Roman"/>
          <w:i/>
          <w:sz w:val="20"/>
        </w:rPr>
        <w:t xml:space="preserve">Об утверждении Положения о комиссии </w:t>
      </w:r>
    </w:p>
    <w:p w14:paraId="37372341" w14:textId="77777777" w:rsidR="008F40C3" w:rsidRDefault="008F40C3" w:rsidP="008F40C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8F40C3">
        <w:rPr>
          <w:rFonts w:ascii="Times New Roman" w:hAnsi="Times New Roman" w:cs="Times New Roman"/>
          <w:i/>
          <w:sz w:val="20"/>
        </w:rPr>
        <w:t>по соблюдению требований к служебному поведению</w:t>
      </w:r>
    </w:p>
    <w:p w14:paraId="59504995" w14:textId="77777777" w:rsidR="008F40C3" w:rsidRDefault="008F40C3" w:rsidP="008F40C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8F40C3">
        <w:rPr>
          <w:rFonts w:ascii="Times New Roman" w:hAnsi="Times New Roman" w:cs="Times New Roman"/>
          <w:i/>
          <w:sz w:val="20"/>
        </w:rPr>
        <w:t xml:space="preserve">муниципальных служащих Муниципального Совета </w:t>
      </w:r>
    </w:p>
    <w:p w14:paraId="7823B237" w14:textId="77777777" w:rsidR="008F40C3" w:rsidRDefault="008F40C3" w:rsidP="008F40C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8F40C3">
        <w:rPr>
          <w:rFonts w:ascii="Times New Roman" w:hAnsi="Times New Roman" w:cs="Times New Roman"/>
          <w:i/>
          <w:sz w:val="20"/>
        </w:rPr>
        <w:t xml:space="preserve">и Местной администрации </w:t>
      </w:r>
    </w:p>
    <w:p w14:paraId="0C78E710" w14:textId="77777777" w:rsidR="008F40C3" w:rsidRDefault="008F40C3" w:rsidP="008F40C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8F40C3">
        <w:rPr>
          <w:rFonts w:ascii="Times New Roman" w:hAnsi="Times New Roman" w:cs="Times New Roman"/>
          <w:i/>
          <w:sz w:val="20"/>
        </w:rPr>
        <w:t xml:space="preserve">внутригородского </w:t>
      </w:r>
      <w:r>
        <w:rPr>
          <w:rFonts w:ascii="Times New Roman" w:hAnsi="Times New Roman" w:cs="Times New Roman"/>
          <w:i/>
          <w:sz w:val="20"/>
        </w:rPr>
        <w:t>м</w:t>
      </w:r>
      <w:r w:rsidRPr="008F40C3">
        <w:rPr>
          <w:rFonts w:ascii="Times New Roman" w:hAnsi="Times New Roman" w:cs="Times New Roman"/>
          <w:i/>
          <w:sz w:val="20"/>
        </w:rPr>
        <w:t xml:space="preserve">униципального образования </w:t>
      </w:r>
    </w:p>
    <w:p w14:paraId="154506B0" w14:textId="77777777" w:rsidR="008F40C3" w:rsidRDefault="008F40C3" w:rsidP="008F40C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8F40C3">
        <w:rPr>
          <w:rFonts w:ascii="Times New Roman" w:hAnsi="Times New Roman" w:cs="Times New Roman"/>
          <w:i/>
          <w:sz w:val="20"/>
        </w:rPr>
        <w:t xml:space="preserve">города федерального значения Санкт-Петербурга </w:t>
      </w:r>
    </w:p>
    <w:p w14:paraId="141E586B" w14:textId="77777777" w:rsidR="008F40C3" w:rsidRDefault="008F40C3" w:rsidP="008F40C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м</w:t>
      </w:r>
      <w:r w:rsidRPr="008F40C3">
        <w:rPr>
          <w:rFonts w:ascii="Times New Roman" w:hAnsi="Times New Roman" w:cs="Times New Roman"/>
          <w:i/>
          <w:sz w:val="20"/>
        </w:rPr>
        <w:t>униципальн</w:t>
      </w:r>
      <w:r>
        <w:rPr>
          <w:rFonts w:ascii="Times New Roman" w:hAnsi="Times New Roman" w:cs="Times New Roman"/>
          <w:i/>
          <w:sz w:val="20"/>
        </w:rPr>
        <w:t>ый округ</w:t>
      </w:r>
      <w:r w:rsidRPr="008F40C3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Сосновая Поляна</w:t>
      </w:r>
    </w:p>
    <w:p w14:paraId="16682789" w14:textId="0DFD1C0E" w:rsidR="008F40C3" w:rsidRPr="008F40C3" w:rsidRDefault="008F40C3" w:rsidP="008F40C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и </w:t>
      </w:r>
      <w:r w:rsidRPr="008F40C3">
        <w:rPr>
          <w:rFonts w:ascii="Times New Roman" w:hAnsi="Times New Roman" w:cs="Times New Roman"/>
          <w:i/>
          <w:sz w:val="20"/>
        </w:rPr>
        <w:t>урегулированию конфликта интересов</w:t>
      </w:r>
    </w:p>
    <w:p w14:paraId="707DDD1E" w14:textId="77777777" w:rsidR="00397DE5" w:rsidRDefault="00397DE5" w:rsidP="008F4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98B3CC" w14:textId="40BAE397" w:rsidR="00397DE5" w:rsidRDefault="00397DE5" w:rsidP="008F4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02.03.2007 № 25-ФЗ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едеральным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25.12.2008 № 273-ФЗ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Указом Президента РФ от 01.07.2010 № 821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от 15.02.2000 № 53-8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регулировании отдельных вопросов муниципальной службы в Санкт-Петербурге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от 14.11.2008 № 674-122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дополнительных мерах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противодействию коррупции в Санкт-Петербурге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9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Муниципальный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14:paraId="06A9E4CA" w14:textId="77777777" w:rsidR="00397DE5" w:rsidRDefault="00397DE5" w:rsidP="008F4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C180EC" w14:textId="77777777" w:rsidR="008F40C3" w:rsidRDefault="008F40C3" w:rsidP="008F4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 Муниципального Совета и Местной администрации внутригородского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 города федерального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Сосновая Поляна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урегулированию конфликта интересов в соответствии с приложением к настоящему Решению.</w:t>
      </w:r>
    </w:p>
    <w:p w14:paraId="7E7BA284" w14:textId="77777777" w:rsidR="008F40C3" w:rsidRDefault="008F40C3" w:rsidP="008F4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утратившим силу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15.02.2016 № 31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«О комиссии по соблюдению требований к служебному поведению муниципальных служащих и урегулированию конфликта интересов».</w:t>
      </w:r>
    </w:p>
    <w:p w14:paraId="6816986A" w14:textId="77777777" w:rsidR="008F40C3" w:rsidRPr="008F40C3" w:rsidRDefault="008F40C3" w:rsidP="008F4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Решения возложить на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образования, исполняющего полномочия председателя Муниципального Совета МО Сосновая Поляна.</w:t>
      </w:r>
    </w:p>
    <w:p w14:paraId="45E1FB17" w14:textId="77777777" w:rsidR="008F40C3" w:rsidRPr="008F40C3" w:rsidRDefault="008F40C3" w:rsidP="008F40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решение вступает в силу после его официального опубликования (обнародования).</w:t>
      </w:r>
    </w:p>
    <w:p w14:paraId="096A805E" w14:textId="77777777" w:rsidR="008F40C3" w:rsidRPr="008F40C3" w:rsidRDefault="008F40C3" w:rsidP="008F40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5CB55E9" w14:textId="77777777" w:rsidR="008F40C3" w:rsidRPr="008F40C3" w:rsidRDefault="008F40C3" w:rsidP="008F40C3">
      <w:pPr>
        <w:shd w:val="clear" w:color="auto" w:fill="FFFFFF"/>
        <w:spacing w:after="0" w:line="240" w:lineRule="auto"/>
        <w:ind w:left="72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4ABBB96" w14:textId="77777777" w:rsidR="008F40C3" w:rsidRPr="008F40C3" w:rsidRDefault="008F40C3" w:rsidP="008F40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14:paraId="7B485190" w14:textId="77777777" w:rsidR="008F40C3" w:rsidRDefault="008F40C3" w:rsidP="008F4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исполняющий полномочия </w:t>
      </w: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</w:t>
      </w:r>
    </w:p>
    <w:p w14:paraId="206E0D0E" w14:textId="77777777" w:rsidR="008F40C3" w:rsidRDefault="008F40C3" w:rsidP="008F4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Совета МО Сосновая Поляна                                               С.Ю. Давыдова</w:t>
      </w:r>
    </w:p>
    <w:p w14:paraId="16FD594B" w14:textId="77777777" w:rsidR="008F40C3" w:rsidRDefault="008F40C3" w:rsidP="0039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574D25" w14:textId="77777777" w:rsidR="00A064C5" w:rsidRDefault="008F40C3" w:rsidP="00A064C5">
      <w:pPr>
        <w:shd w:val="clear" w:color="auto" w:fill="FFFFFF"/>
        <w:spacing w:after="0" w:line="240" w:lineRule="auto"/>
        <w:ind w:firstLine="69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A06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Решению </w:t>
      </w:r>
    </w:p>
    <w:p w14:paraId="00372F14" w14:textId="77777777" w:rsidR="00A064C5" w:rsidRDefault="00A064C5" w:rsidP="00A064C5">
      <w:pPr>
        <w:shd w:val="clear" w:color="auto" w:fill="FFFFFF"/>
        <w:spacing w:after="0" w:line="240" w:lineRule="auto"/>
        <w:ind w:firstLine="69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F40C3"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F40C3"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</w:t>
      </w:r>
    </w:p>
    <w:p w14:paraId="6015D34D" w14:textId="77777777" w:rsidR="008F40C3" w:rsidRPr="008F40C3" w:rsidRDefault="008F40C3" w:rsidP="00A064C5">
      <w:pPr>
        <w:shd w:val="clear" w:color="auto" w:fill="FFFFFF"/>
        <w:spacing w:after="0" w:line="240" w:lineRule="auto"/>
        <w:ind w:firstLine="69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 </w:t>
      </w:r>
      <w:r w:rsidR="00A0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</w:p>
    <w:p w14:paraId="4058244A" w14:textId="77777777" w:rsidR="008F40C3" w:rsidRPr="008F40C3" w:rsidRDefault="008F40C3" w:rsidP="00A064C5">
      <w:pPr>
        <w:spacing w:after="0" w:line="240" w:lineRule="auto"/>
        <w:ind w:firstLine="69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A0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Start"/>
      <w:r w:rsidR="00A0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0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A0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0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</w:t>
      </w:r>
      <w:r w:rsidR="00A0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14:paraId="107501A7" w14:textId="77777777" w:rsidR="008F40C3" w:rsidRPr="008F40C3" w:rsidRDefault="008F40C3" w:rsidP="008F40C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3CD242E" w14:textId="77777777" w:rsidR="008F40C3" w:rsidRPr="008F40C3" w:rsidRDefault="008F40C3" w:rsidP="008F40C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FF1E19D" w14:textId="77777777" w:rsidR="008F40C3" w:rsidRPr="008F40C3" w:rsidRDefault="008F40C3" w:rsidP="008F40C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комиссии по соблюдению требований к служебному поведению муниципальных служащих Муниципального Совета и Местной администрации внутригородского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униципального образования города федерального значения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Санкт-Петербурга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 округ</w:t>
      </w: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Сосновая Поляна</w:t>
      </w: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 </w:t>
      </w: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урегулированию конфликта интересов</w:t>
      </w:r>
    </w:p>
    <w:p w14:paraId="1D6902E7" w14:textId="77777777" w:rsidR="008F40C3" w:rsidRPr="008F40C3" w:rsidRDefault="008F40C3" w:rsidP="008F40C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0A11A9A" w14:textId="77777777" w:rsidR="008F40C3" w:rsidRPr="008F40C3" w:rsidRDefault="008F40C3" w:rsidP="00F022F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1F86791D" w14:textId="77777777" w:rsidR="008F40C3" w:rsidRPr="008F40C3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</w:p>
    <w:p w14:paraId="04E107FC" w14:textId="77777777" w:rsidR="008F40C3" w:rsidRPr="008F40C3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Настоящим Положением в соответствии с </w:t>
      </w:r>
      <w:r w:rsidRP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02.03.2007 </w:t>
      </w:r>
      <w:r w:rsidR="00B34306" w:rsidRP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25-ФЗ «О муниципальной службе в Российской Федерации»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 w:rsid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t>2008 № 273-ФЗ «О противодействии коррупции»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ст</w:t>
      </w:r>
      <w:r w:rsidR="00B3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атьями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8-1 </w:t>
      </w:r>
      <w:r w:rsidRP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 w:rsid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от 15.02.2000 </w:t>
      </w:r>
      <w:r w:rsid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53-8 «</w:t>
      </w:r>
      <w:r w:rsidRP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регулировании отдельных вопросов муниципальной службы в Санкт-Петербурге»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определяется порядок образования </w:t>
      </w:r>
      <w:r w:rsidR="00B3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деятельности комиссии по соблюдению требований к служебному поведению муниципальных служащих и урегулированию конфликта интересов (далее – Комиссия) </w:t>
      </w:r>
      <w:r w:rsidR="00B3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Муниципальном Совете и Местной администрации внутригородского </w:t>
      </w:r>
      <w:r w:rsidR="00CD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города федерального значения Санкт-Петербурга </w:t>
      </w:r>
      <w:r w:rsidR="00CD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</w:t>
      </w:r>
      <w:r w:rsidR="00CD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округ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 – органы мес</w:t>
      </w:r>
      <w:r w:rsidR="00CD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тного самоуправления МО </w:t>
      </w:r>
      <w:r w:rsidR="00B3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="00CD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7FBF5BC" w14:textId="77777777" w:rsidR="008F40C3" w:rsidRPr="008F40C3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Комиссия в своей деятельности руководствуется </w:t>
      </w:r>
      <w:r w:rsidRP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федеральными</w:t>
      </w:r>
      <w:r w:rsidR="00B3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законами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законами Санкт-Петербурга, а также настоящим Положением.</w:t>
      </w:r>
    </w:p>
    <w:p w14:paraId="280F0710" w14:textId="77777777" w:rsidR="00DD13D7" w:rsidRPr="00DD13D7" w:rsidRDefault="00DD13D7" w:rsidP="002B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DD1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задачами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DD1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содействие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рганам местного самоуправления:</w:t>
      </w:r>
    </w:p>
    <w:p w14:paraId="638EBB84" w14:textId="77777777" w:rsidR="00DD13D7" w:rsidRPr="00DD13D7" w:rsidRDefault="00DD13D7" w:rsidP="002B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обеспечении соблюдения муниципальными служащими органов местного самоуправления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DD1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муниципальные служащие) ограничений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1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запретов, требований о предотвращении или об урегулировании конфликта интересов, исполнения обязанностей, установленных Федеральным законом от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.12.2008 №</w:t>
      </w:r>
      <w:r w:rsidRPr="00DD1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1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противодействии коррупции», другими федеральными законами в целях противодействия коррупции (далее - требования к служебному поведению и (или) требования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1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урегу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лировании конфликта интересов);</w:t>
      </w:r>
    </w:p>
    <w:p w14:paraId="75BC9476" w14:textId="77777777" w:rsidR="00DD13D7" w:rsidRDefault="00DD13D7" w:rsidP="002B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осуществлении в органах местного самоуправления мер по предупреждению коррупции.</w:t>
      </w:r>
    </w:p>
    <w:p w14:paraId="5E986714" w14:textId="77777777" w:rsidR="008F40C3" w:rsidRPr="008F40C3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Комиссия, образуемая в органе местного самоуправления МО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Сосновая Поляна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рассматривает вопросы, связанные с соблюдением требований к служебному поведению 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урегулированием конфликта интересов, в отношении муниципальных служащих, замещающих должности муниципальной службы Санкт-Петербурга (далее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 муниципальной службы) в органе местного самоуправления МО 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7B75FFB" w14:textId="77777777" w:rsidR="008F40C3" w:rsidRPr="008F40C3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При рассмотрении вопросов, являющихся предметом рассмотрения, 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руководствуется понятиями «конфликт интересов» и «личная заинтересованность», установленными </w:t>
      </w:r>
      <w:r w:rsidR="00F0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Pr="00B34306">
        <w:rPr>
          <w:rFonts w:ascii="Times New Roman" w:eastAsia="Times New Roman" w:hAnsi="Times New Roman" w:cs="Times New Roman"/>
          <w:sz w:val="24"/>
          <w:szCs w:val="24"/>
          <w:lang w:eastAsia="ru-RU"/>
        </w:rPr>
        <w:t>10 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25.12.2008 № 273-ФЗ</w:t>
      </w:r>
      <w:r w:rsidR="00B3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противодействии коррупции».</w:t>
      </w:r>
    </w:p>
    <w:bookmarkEnd w:id="0"/>
    <w:p w14:paraId="70E9E15E" w14:textId="77777777" w:rsidR="008F40C3" w:rsidRPr="008F40C3" w:rsidRDefault="008F40C3" w:rsidP="008F40C3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F40C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14:paraId="5777D466" w14:textId="77777777" w:rsidR="008F40C3" w:rsidRPr="008F40C3" w:rsidRDefault="008F40C3" w:rsidP="00F022F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Формирование персонального состава комиссии</w:t>
      </w:r>
    </w:p>
    <w:p w14:paraId="2B1C33A2" w14:textId="77777777" w:rsidR="008F40C3" w:rsidRPr="008F40C3" w:rsidRDefault="008F40C3" w:rsidP="008F40C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3F59AE0" w14:textId="77777777" w:rsidR="008F40C3" w:rsidRPr="008F40C3" w:rsidRDefault="008F40C3" w:rsidP="00F02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Количественный и персональный Состав Комиссии формируется:</w:t>
      </w:r>
    </w:p>
    <w:p w14:paraId="30437917" w14:textId="77777777" w:rsidR="008F40C3" w:rsidRPr="008F40C3" w:rsidRDefault="008F40C3" w:rsidP="00F02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Совете - распоряжением 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образования,</w:t>
      </w:r>
    </w:p>
    <w:p w14:paraId="2789289F" w14:textId="77777777" w:rsidR="008F40C3" w:rsidRPr="008F40C3" w:rsidRDefault="008F40C3" w:rsidP="00F02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Местной администрации - распоряжением Местной администрации.</w:t>
      </w:r>
    </w:p>
    <w:p w14:paraId="53E81741" w14:textId="77777777" w:rsidR="008F40C3" w:rsidRPr="008F40C3" w:rsidRDefault="008F40C3" w:rsidP="00F02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Комиссия образуется в следующем составе:</w:t>
      </w:r>
    </w:p>
    <w:p w14:paraId="09D0FAFF" w14:textId="77777777" w:rsidR="00B86E72" w:rsidRDefault="00B86E72" w:rsidP="00B86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7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нанимателя</w:t>
      </w:r>
      <w:r w:rsidRPr="00B8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(работодатель) и (или) уполномоченные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олжность муниципальной службы);</w:t>
      </w:r>
    </w:p>
    <w:p w14:paraId="3139CF12" w14:textId="77777777" w:rsidR="00F022FD" w:rsidRDefault="008F40C3" w:rsidP="00F02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научной или образовательной организации, другой организации, приглашаемый представителем нанимателя (работодателем) в</w:t>
      </w:r>
      <w:r w:rsidR="0046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195" w:rsidRPr="0007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 независимого эксперта;</w:t>
      </w:r>
    </w:p>
    <w:p w14:paraId="11C9B57E" w14:textId="77777777" w:rsidR="008F40C3" w:rsidRPr="008F40C3" w:rsidRDefault="008F40C3" w:rsidP="00F02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специалиста по вопросам, связанным с муниципальной службой, без указани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персональных данных эксперта;</w:t>
      </w:r>
    </w:p>
    <w:p w14:paraId="02444EFC" w14:textId="498111CC" w:rsidR="00F022FD" w:rsidRDefault="008F40C3" w:rsidP="00F02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Комиссии по согласованию могут входить представитель органа 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по профилактике коррупционных и иных правонарушений, представитель общественного совета, образованного при органе местного самоуправления МО </w:t>
      </w:r>
      <w:r w:rsidR="00F0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представитель общественной организации ветеранов, созданной в органе местного самоуправления МО </w:t>
      </w:r>
      <w:r w:rsidR="00D0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действующей в установленном порядке в органе местного самоуправления МО </w:t>
      </w:r>
      <w:r w:rsidR="00D0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1196D378" w14:textId="77777777" w:rsidR="008F40C3" w:rsidRPr="00F022FD" w:rsidRDefault="008F40C3" w:rsidP="00F02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14:paraId="623B65BB" w14:textId="77777777" w:rsidR="008F40C3" w:rsidRDefault="008F40C3" w:rsidP="00F02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14:paraId="1BBA9E30" w14:textId="77777777" w:rsidR="00183B5D" w:rsidRDefault="00183B5D" w:rsidP="00F02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B86E72" w:rsidRPr="00B8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членов </w:t>
      </w:r>
      <w:r w:rsidR="00B8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86E72" w:rsidRPr="00B8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B8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иссии должно быть не менее трех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2870C3" w14:textId="77777777" w:rsidR="00B86E72" w:rsidRPr="008F40C3" w:rsidRDefault="00B86E72" w:rsidP="00B86E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7AD3C4" w14:textId="77777777" w:rsidR="008F40C3" w:rsidRDefault="008F40C3" w:rsidP="00F0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Порядок проведения заседания комиссии</w:t>
      </w:r>
    </w:p>
    <w:p w14:paraId="021AC167" w14:textId="77777777" w:rsidR="00B86E72" w:rsidRPr="00F022FD" w:rsidRDefault="00B86E72" w:rsidP="00F022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577A2C90" w14:textId="77777777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заседания комиссии является:</w:t>
      </w:r>
    </w:p>
    <w:p w14:paraId="050C673C" w14:textId="77777777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Полученная от правоохранительных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его честь и достоинство, или об ином несоблюдении муниципальным служащим требований к служебному поведению и (или) требований </w:t>
      </w:r>
      <w:r w:rsid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урегулировании конфликта интересов.</w:t>
      </w:r>
    </w:p>
    <w:p w14:paraId="47E127E3" w14:textId="77777777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Уведомление муниципального служащего о возникновении личной заинтересованности при исполнении должностных обязанностей, которая приводит </w:t>
      </w:r>
      <w:r w:rsidR="00D0397E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интересов.</w:t>
      </w:r>
    </w:p>
    <w:p w14:paraId="23C4070F" w14:textId="77777777" w:rsidR="00BD6963" w:rsidRPr="00DA1003" w:rsidRDefault="00BD6963" w:rsidP="00DA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требований об урегулировании конфликта интересов.</w:t>
      </w:r>
    </w:p>
    <w:p w14:paraId="324F8AE4" w14:textId="77777777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представителем нанимателя (работодателем) материалов проверки, свидетельствующих о представлении муниципальным служащим недостоверных </w:t>
      </w:r>
      <w:r w:rsidR="00D0397E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неполных сведений о доходах, об имуществе и обязательствах имущественного характера, представляемых в соответствии с федеральными законами и иными нормативными правовыми актами Российской Федерации.</w:t>
      </w:r>
    </w:p>
    <w:p w14:paraId="30900866" w14:textId="77777777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гражданина, замещавшего в органах местного самоуправления </w:t>
      </w:r>
      <w:r w:rsidR="00D0397E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D0397E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муниципальной службы, включенную в Перечень 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</w:t>
      </w:r>
      <w:r w:rsidR="00D0397E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характера, а также сведения о доходах, об имуществе </w:t>
      </w:r>
      <w:r w:rsidR="00D0397E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своих супруги (супруга) и несовершеннолетних детей в течение двух лет после увольнения с муниципальной  службы о даче согласия </w:t>
      </w:r>
      <w:r w:rsidR="00D0397E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стоимостью более 100 (ста тысяч)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</w:p>
    <w:p w14:paraId="209EF40B" w14:textId="483625F5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подается гражданином, замещавшим должность муниципальной службы </w:t>
      </w:r>
      <w:r w:rsidR="00D0397E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МО </w:t>
      </w:r>
      <w:r w:rsidR="00D0397E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специалисту, ответственному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ведение кадрового делопроизводства и</w:t>
      </w:r>
      <w:r w:rsid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профилактику коррупционных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правонарушений в органе местного самоуправления МО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050C50" w14:textId="77777777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</w:t>
      </w:r>
      <w:r w:rsidR="00A51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  управлению в отношении коммерческой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некоммерческой организации, вид 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15B60306" w14:textId="5767F078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ответственный за ведение кадрового делопроизводства </w:t>
      </w:r>
      <w:r w:rsid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1F57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профилактику коррупционных и иных правонарушений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органе местного самоуправления МО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рассмотрение обращения, </w:t>
      </w:r>
      <w:r w:rsid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которого подготавливает мотивированное заключение по существу обращения с учетом требований статьи 12 Федерального закона от 25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.12.2008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</w:t>
      </w:r>
      <w:r w:rsid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коррупции».</w:t>
      </w:r>
    </w:p>
    <w:p w14:paraId="029ECC3C" w14:textId="77777777" w:rsidR="00F022FD" w:rsidRPr="00DA1003" w:rsidRDefault="008F40C3" w:rsidP="00DA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может быть подано муниципальным служащим, планирующим с</w:t>
      </w:r>
      <w:r w:rsidR="00F022FD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увольнение с муниципальной 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службы, и подлежит в порядке, установленном нормативными правовыми актами Российской Федерации, р</w:t>
      </w:r>
      <w:r w:rsidR="00F022FD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ассмотрению Комиссией. Комиссия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порядке, установленном нормативными правовыми актами Российской Федерации,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проинформировать гражданина о принятом решении. </w:t>
      </w:r>
    </w:p>
    <w:p w14:paraId="210DBF1D" w14:textId="77777777" w:rsidR="008F40C3" w:rsidRPr="00DA1003" w:rsidRDefault="00BD6963" w:rsidP="00DA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 </w:t>
      </w:r>
      <w:bookmarkStart w:id="1" w:name="sub_10163"/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bookmarkEnd w:id="1"/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4 статьи 12 Федерального закона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25.12.2008 №273-ФЗ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 и статьей 64.1 Трудового кодекса Российской Федерации в органы местного самоуправления МО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 МО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трудового или гражданско-правового договора на выполнение работ (оказание услуг),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отдельные функции муниципального управления данной организацией входили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его должностные (служебные) обязанности, исполняемые во время замещения должности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МО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им должности в коммерческой или некоммерческой организации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на выполнение им работы на условиях гражданско-правового договора в коммерческой или некоммерческой организации комиссией не </w:t>
      </w:r>
      <w:r w:rsidR="008F40C3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рассматривался.</w:t>
      </w:r>
    </w:p>
    <w:p w14:paraId="2769808C" w14:textId="77777777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15755081" w14:textId="77777777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муниципального служащего о невозможности выполнить требования Федерального закона от 07.05.2013 № 79-ФЗ «О запрете отдельным категориям лиц открывать и иметь счета (вклады), хранить наличные денежные средства и ценности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в связи с арестом, запретом распоряжения, наложенными компетентными органами иностранного государства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данного иностранного государства, на территории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которого находятся счета (вклады), осуществляется хранение наличных денежных средств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14:paraId="509E2FF1" w14:textId="77777777" w:rsidR="008F40C3" w:rsidRPr="00DA1003" w:rsidRDefault="00BD6963" w:rsidP="00DA100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проверки, свидетельствующие о представлении муниципальным служащим недостоверных или неполных сведений, предусмотренных </w:t>
      </w:r>
      <w:r w:rsid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1 статьи 3 Федерального закона от 03.12.2012 г. № 230-ФЗ «О контроле </w:t>
      </w:r>
      <w:r w:rsid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соответствием расходов лиц, замещающих государственные должности, и иных лиц </w:t>
      </w:r>
      <w:r w:rsid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доходам».</w:t>
      </w:r>
    </w:p>
    <w:p w14:paraId="5FA20A8A" w14:textId="77777777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 п</w:t>
      </w:r>
      <w:r w:rsid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унктах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</w:t>
      </w:r>
      <w:r w:rsid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, 3.2</w:t>
      </w:r>
      <w:r w:rsid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3.</w:t>
      </w:r>
      <w:r w:rsidR="00A86780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должна быть представлена в письменном виде и содержать следующие сведения:</w:t>
      </w:r>
    </w:p>
    <w:p w14:paraId="667B2FBD" w14:textId="77777777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муниципального служащего и замещаемую им должность муниципальной службы;</w:t>
      </w:r>
    </w:p>
    <w:p w14:paraId="1EE35D2C" w14:textId="77777777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интересов;</w:t>
      </w:r>
    </w:p>
    <w:p w14:paraId="137A2FF6" w14:textId="77777777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об источнике информации.</w:t>
      </w:r>
    </w:p>
    <w:p w14:paraId="518EB513" w14:textId="77777777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обращения.</w:t>
      </w:r>
    </w:p>
    <w:p w14:paraId="6AC58965" w14:textId="77193ADF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указанное в подпункте 3.2., </w:t>
      </w:r>
      <w:r w:rsidR="00A86780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Положения, рассматривает специалист, ответственный за ведение кадрового делопроизводства 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6DCA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404B7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="001D6DCA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профилактику коррупционных и иных правонарушений в органе местного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МО Сосновая Поляна, который осуществляет подготовку мотивированных заключений по результатам рассмотрения уведомления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34CC52" w14:textId="42971A89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указанное в пункте 3.</w:t>
      </w:r>
      <w:r w:rsidR="00A86780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Положения, рассматривает специалист, ответственный за ведение кадрового делопроизводства </w:t>
      </w:r>
      <w:r w:rsidR="008F40C3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D7C74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="008F40C3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коррупционных и иных правонарушений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органе местного самоуправления МО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органах местного самоуправления МО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требований статьи 12 Федерального закона 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 w:rsidR="00BE500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.12.2008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«О противодействии коррупции».</w:t>
      </w:r>
    </w:p>
    <w:p w14:paraId="7F8F3D87" w14:textId="0B005B4F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мотивированного заключения по результатам рассмотрения обращения, указанного в пункте 3.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настоящего Положения, или уведомлений,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 3.2.,</w:t>
      </w:r>
      <w:r w:rsidR="00A86780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.3.,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Положения, специалисты, ответственные 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ведение кадрового делопроизводства </w:t>
      </w:r>
      <w:r w:rsidR="008F40C3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04544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="008F40C3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профилактику коррупционных </w:t>
      </w:r>
      <w:r w:rsidR="00791791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правонарушений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МО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МО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заместитель,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на то уполномоченный, может направлять в установленном порядке запросы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заключение и другие материалы представляются председателю комиссии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45 дней со дня поступления обращения или уведомления. Указанный срок может быть продлен, но не более чем на 30 дней.</w:t>
      </w:r>
    </w:p>
    <w:p w14:paraId="353858C8" w14:textId="77777777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3.15.</w:t>
      </w:r>
      <w:r w:rsidR="00DA100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Мотивированные заключения, предусмотренные пунктами 3.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, 3.1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3.1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должны содержать:</w:t>
      </w:r>
    </w:p>
    <w:p w14:paraId="4DB2CA7F" w14:textId="77777777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информацию, изложенную в обращениях или уведомлениях, указанных 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пунктах 3.2., 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3.3., 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., 3.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6DCA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Положения;</w:t>
      </w:r>
    </w:p>
    <w:p w14:paraId="5F0F3BCF" w14:textId="77777777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66764D96" w14:textId="77777777" w:rsidR="001D6DCA" w:rsidRPr="00DA1003" w:rsidRDefault="001D6DCA" w:rsidP="00DA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мотивированный вывод по результатам предварительного рассмотрения обращений 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уведомлений, указанных в пунктах 3.2</w:t>
      </w:r>
      <w:r w:rsid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3.3.,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CC045B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, 3.</w:t>
      </w:r>
      <w:r w:rsidR="00CC045B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настоящего Положения, 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рекомендации для принятия одного из решений в соответствии с пунктами 4.2</w:t>
      </w:r>
      <w:r w:rsid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, 4.4</w:t>
      </w:r>
      <w:r w:rsid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, 4.4.1</w:t>
      </w:r>
      <w:r w:rsid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, 4.5</w:t>
      </w:r>
      <w:r w:rsid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или иного решения.</w:t>
      </w:r>
    </w:p>
    <w:p w14:paraId="638B6814" w14:textId="77777777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10-дневный срок 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Комиссии при поступлении к нему информации, содержащей основания для проведения заседания Комиссии, назначает дату заседания комиссии. При этом дата заседания комиссии не может быть назначена позднее 20 дней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поступления указанной информации, за исключением случаев, предусмотренных пунктами </w:t>
      </w:r>
      <w:r w:rsidR="00B01D3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3.6.,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., 3.</w:t>
      </w:r>
      <w:r w:rsidR="007C6FA2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настоящего Положения.</w:t>
      </w:r>
    </w:p>
    <w:p w14:paraId="7624B961" w14:textId="77777777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по рассмотрению заявлений, указанных в подпунктах 3.</w:t>
      </w:r>
      <w:r w:rsidR="00B01D3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и 3.</w:t>
      </w:r>
      <w:r w:rsidR="00B01D3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Положения, как правило, проводится не позднее одного месяца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истечения срока, установленного для представления сведений о доходах,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характера.</w:t>
      </w:r>
    </w:p>
    <w:p w14:paraId="79E8B093" w14:textId="77777777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указанное в </w:t>
      </w:r>
      <w:r w:rsidR="00DD13D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пунктах </w:t>
      </w:r>
      <w:r w:rsidR="005D66E8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3.3., </w:t>
      </w:r>
      <w:r w:rsidR="00DD13D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D66E8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13D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как правило, рассматривается на очередном (плановом) заседании Комиссии.</w:t>
      </w:r>
    </w:p>
    <w:p w14:paraId="6ECAFECC" w14:textId="77777777" w:rsidR="008F40C3" w:rsidRPr="00DA1003" w:rsidRDefault="00BD696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заседания Комиссии устанавливаются ее председателем.</w:t>
      </w:r>
    </w:p>
    <w:p w14:paraId="7C9DBAA3" w14:textId="77777777" w:rsidR="008F40C3" w:rsidRPr="00DA1003" w:rsidRDefault="00A86780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3.20</w:t>
      </w: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40C3"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14:paraId="4A0DFA06" w14:textId="77777777" w:rsidR="008F40C3" w:rsidRPr="00DA1003" w:rsidRDefault="00A86780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3.21.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возможном возникновении конфликта интересов у членов комиссии в связи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рассмотрением вопросов, включенных в повестку дня заседания Комиссии, они обязаны заявить об этом до начала заседания. В этом случае соответствующий член Комиссии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принимает участия в рассмотрении указанных вопросов.</w:t>
      </w:r>
    </w:p>
    <w:p w14:paraId="153D86EF" w14:textId="77777777" w:rsidR="008F40C3" w:rsidRPr="00DA1003" w:rsidRDefault="00A86780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3.22.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служебному поведению и (или) требований об урегулировании конфликта интересов,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гражданина, замещавшего должность муниципальной службы в органах местного самоуправления МО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уведомлении, представляемых в соответствии </w:t>
      </w:r>
      <w:r w:rsidR="00DD13D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пунктами 3.2.,</w:t>
      </w:r>
      <w:r w:rsidR="005D66E8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3.3.,</w:t>
      </w:r>
      <w:r w:rsidR="00DD13D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3.6., 3.7., 3.</w:t>
      </w:r>
      <w:r w:rsidR="005D66E8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D13D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14:paraId="746E2EA0" w14:textId="77777777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могут проводиться в отсутствие муниципального служащего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гражданина в случае:</w:t>
      </w:r>
    </w:p>
    <w:p w14:paraId="41FFABFB" w14:textId="77777777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в обращении, заявлении или уведомлении, предусмотренных </w:t>
      </w:r>
      <w:r w:rsidR="00DD13D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3.2.,</w:t>
      </w:r>
      <w:r w:rsidR="005D66E8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3.3.,</w:t>
      </w:r>
      <w:r w:rsidR="00DD13D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99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3.6., </w:t>
      </w:r>
      <w:r w:rsidR="00DD13D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D66E8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D13D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., 3.</w:t>
      </w:r>
      <w:r w:rsidR="005D66E8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D13D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0997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08759FC4" w14:textId="77777777" w:rsidR="008F40C3" w:rsidRPr="00DA1003" w:rsidRDefault="008F40C3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237EE50B" w14:textId="77777777" w:rsidR="008F40C3" w:rsidRPr="00DA1003" w:rsidRDefault="00A86780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3.23.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</w:t>
      </w:r>
      <w:r w:rsidR="00791791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рассмотреть письменные пояснения.</w:t>
      </w:r>
    </w:p>
    <w:p w14:paraId="56258B5F" w14:textId="77777777" w:rsidR="008F40C3" w:rsidRPr="00DA1003" w:rsidRDefault="00A86780" w:rsidP="00DA10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3.24. </w:t>
      </w:r>
      <w:r w:rsidR="008F40C3"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и лица, участвовавшие в заседании, не вправе разглашать сведения, ставшие им известными в ходе работы комиссии.</w:t>
      </w:r>
    </w:p>
    <w:p w14:paraId="79609413" w14:textId="77777777" w:rsidR="008F40C3" w:rsidRPr="00DA1003" w:rsidRDefault="008F40C3" w:rsidP="008F40C3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1D9192" w14:textId="77777777" w:rsidR="008F40C3" w:rsidRPr="008F40C3" w:rsidRDefault="008F40C3" w:rsidP="008F40C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Решения комиссии, порядок их принятия и оформления</w:t>
      </w:r>
    </w:p>
    <w:p w14:paraId="4E663A79" w14:textId="77777777" w:rsidR="008F40C3" w:rsidRPr="008F40C3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2DE02C8" w14:textId="77777777" w:rsidR="008F40C3" w:rsidRPr="008F40C3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 итогам рассмотрения информации, указанной в пункте 3.1</w:t>
      </w:r>
      <w:r w:rsidR="00A1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комиссия принимает одно из следующих решений:</w:t>
      </w:r>
    </w:p>
    <w:p w14:paraId="5A1D8FCA" w14:textId="77777777" w:rsidR="008F40C3" w:rsidRPr="008F40C3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14:paraId="3B22301E" w14:textId="77777777" w:rsidR="008F40C3" w:rsidRPr="008F40C3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установить, что муниципальный служащий нарушил требования к служебному поведению.</w:t>
      </w:r>
    </w:p>
    <w:p w14:paraId="299CD2C8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 итогам рассмотрения вопроса, указанного в подпункте 3.2. настоящего Положения, комиссия принимает одно и</w:t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з следующих решений:</w:t>
      </w:r>
    </w:p>
    <w:p w14:paraId="004EFB02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при исполнении муниципальным служащим должностных обязанностей </w:t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 отсутствует;</w:t>
      </w:r>
    </w:p>
    <w:p w14:paraId="71001F9D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комиссия рекомендует муниципальному служащему и (или) руководителю органа местного самоуправления МО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меры по урегулированию конфликта интересов или по</w:t>
      </w:r>
      <w:r w:rsidR="00F022FD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недопущению его возникновения;</w:t>
      </w:r>
    </w:p>
    <w:p w14:paraId="2CC9CA77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муниципальным служащий не соблюдал требования об    урегулировании конфликта интересов. В этом случае комиссия рекомендует руководителю органа местного самоуправления МО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муниципальному служащему к</w:t>
      </w:r>
      <w:r w:rsidR="00F022FD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онкретную меру ответственности.</w:t>
      </w:r>
    </w:p>
    <w:p w14:paraId="546905D4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 итогам рассмотрения информации, указанной в пункте 3.</w:t>
      </w:r>
      <w:r w:rsidR="001A099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комиссия принимает одно из следующих решений:</w:t>
      </w:r>
    </w:p>
    <w:p w14:paraId="5C11849C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сведения, представленные муниципальным служащим, являются достоверными и (или) полными;</w:t>
      </w:r>
    </w:p>
    <w:p w14:paraId="27193269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14:paraId="0CAFA28A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По итогам рассмотрения обращения, указанного в п. 3.</w:t>
      </w:r>
      <w:r w:rsidR="001A099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</w:t>
      </w:r>
      <w:r w:rsidR="00F022FD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имает одно из следующих решений:</w:t>
      </w:r>
    </w:p>
    <w:p w14:paraId="48FB4B0B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дать гражданину согласие на замещение должности в коммерческой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некоммерческой организации либо на выполнение работы на условиях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гражданско-правового договора в коммерческой или некоммерческой организации,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отдельные функции по государственному управлению этой организацией входили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должн</w:t>
      </w:r>
      <w:r w:rsidR="00F022FD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остные (служебные) обязанности;</w:t>
      </w:r>
    </w:p>
    <w:p w14:paraId="6B7AC6B3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коммерческой или некоммерческой организации, если отдельные функции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государственному управлению этой организацией входили в его должностные (служебные) обязанности, и мотивировать свой от</w:t>
      </w:r>
      <w:r w:rsidR="00F022FD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каз.</w:t>
      </w:r>
    </w:p>
    <w:p w14:paraId="6025BBD5" w14:textId="77777777" w:rsidR="00DD13D7" w:rsidRPr="00A130D9" w:rsidRDefault="00DD13D7" w:rsidP="002B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По итогам рассмотрения вопроса, указанного в пункте </w:t>
      </w:r>
      <w:r w:rsidR="001A099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14:paraId="22A3CF7E" w14:textId="77777777" w:rsidR="00DD13D7" w:rsidRPr="00A130D9" w:rsidRDefault="00DD13D7" w:rsidP="002B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015BEAF2" w14:textId="77777777" w:rsidR="00DD13D7" w:rsidRPr="00A130D9" w:rsidRDefault="00DD13D7" w:rsidP="002B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 отсутствие причинно-следственной связи между возникновением 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14:paraId="3E50F50B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итогам рассмотрения обращения, указанного в п</w:t>
      </w:r>
      <w:r w:rsidR="001A099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ункте 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099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принимает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гражданина, замещавшего должность муниципальной службы в органах местного самоуправления МО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следующих решений:</w:t>
      </w:r>
    </w:p>
    <w:p w14:paraId="42D58A81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коммерческой или некоммерческой организации, если отдельные функции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управлению этой организацией входили в его должностные (служебные) обязанности;</w:t>
      </w:r>
    </w:p>
    <w:p w14:paraId="152F3E33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коммерческой или некоммерческой организации и (или) выполнение в коммерческой 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некоммерческой организации работ (оказание услуг) нарушают требования 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12 Федерального закона от 25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  <w:r w:rsidR="00D0397E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6D7283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</w:t>
      </w:r>
      <w:r w:rsidR="00F022FD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71DB01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По итогам рассмотрения вопроса, указанного в пункте 3.</w:t>
      </w:r>
      <w:r w:rsidR="001A099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Положения, Комиссия принимает одно из следующих решений:</w:t>
      </w:r>
    </w:p>
    <w:p w14:paraId="3AEBA335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причина непредставления муниципальным служащим сведений 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7CE10D07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причина непредставления муниципальным служащим сведений 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60BDD182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причина непредставления муниципальным служащим сведений 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МО 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к муниципальному служащему к</w:t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онкретную меру ответственности.</w:t>
      </w:r>
    </w:p>
    <w:p w14:paraId="6D1B4DC1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По итогам рассмотрения вопроса, указанного в пункте 3.</w:t>
      </w:r>
      <w:r w:rsidR="001A099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Положения, Комиссия принимает одно из следующих решений:</w:t>
      </w:r>
    </w:p>
    <w:p w14:paraId="4B82C3AC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 закона 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пользоваться иностранными финансовыми инструментами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объективными и уважительными;</w:t>
      </w:r>
    </w:p>
    <w:p w14:paraId="72998050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обстоятельства, препятствующие выполнению требований Федерального закона 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МО </w:t>
      </w:r>
      <w:r w:rsidR="00662024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Поляна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к муниципальному служащему к</w:t>
      </w:r>
      <w:r w:rsidR="00F022FD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онкретную меру ответственности.</w:t>
      </w:r>
    </w:p>
    <w:p w14:paraId="05DC6D4F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По итогам р</w:t>
      </w:r>
      <w:r w:rsidR="00F022FD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ассмотрения вопроса, указанного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3.</w:t>
      </w:r>
      <w:r w:rsidR="001A099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Положения, Комиссия принимает одно из следующих решений:</w:t>
      </w:r>
    </w:p>
    <w:p w14:paraId="745A2712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сведения, представленные муниципальным служащим в соответствии с частью 1 статьи 3 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4199C04B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 частью 1 статьи 3 Федерального закона «О контроле за соответствием расходов лиц, замещающих государственные должности, и иных лиц их доходам», являются 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недостоверными и (или) неполными. В этом случае комиссия рекомендует руководителю органа местного самоуправления МО </w:t>
      </w:r>
      <w:r w:rsidR="00A064C5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Сосновая Поляна 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к муниципальному служащему конкретную меру ответственности и (или) направить материалы, полученные </w:t>
      </w:r>
      <w:r w:rsidR="00A064C5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осуществления контроля за расходами, в органы прокуратуры и (или) иные государственные органы в </w:t>
      </w:r>
      <w:r w:rsidR="00F022FD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их компетенцией.</w:t>
      </w:r>
    </w:p>
    <w:p w14:paraId="4272E6AC" w14:textId="7A548102" w:rsidR="00F022FD" w:rsidRPr="00A130D9" w:rsidRDefault="008F40C3" w:rsidP="002B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4.5.4. По итогам рассмотрения вопросов, указанных </w:t>
      </w:r>
      <w:r w:rsidR="00DD13D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пунктах </w:t>
      </w:r>
      <w:proofErr w:type="gramStart"/>
      <w:r w:rsidR="00DD13D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3.1.,</w:t>
      </w:r>
      <w:proofErr w:type="gramEnd"/>
      <w:r w:rsidR="00DD13D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3.2,</w:t>
      </w:r>
      <w:r w:rsidR="001A099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3.3.,</w:t>
      </w:r>
      <w:r w:rsidR="004438D5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3.5., 3.6., </w:t>
      </w:r>
      <w:r w:rsidR="00DD13D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1A099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D13D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., 3.</w:t>
      </w:r>
      <w:r w:rsidR="001A099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D13D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., 3.</w:t>
      </w:r>
      <w:r w:rsidR="001A099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13D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и при наличии к тому оснований Комиссия может принять иное решение, чем это предусмотрено пунктами 4.1</w:t>
      </w:r>
      <w:r w:rsid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3D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13D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4.5.3. настоящего Положения. </w:t>
      </w:r>
      <w:r w:rsidR="00DD13D7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мотивы принятия такого решения должны быть отражены в протоколе заседания Комиссии.</w:t>
      </w:r>
    </w:p>
    <w:p w14:paraId="4D081DC4" w14:textId="77777777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</w:t>
      </w:r>
      <w:r w:rsidR="00F022FD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комиссии.</w:t>
      </w:r>
    </w:p>
    <w:p w14:paraId="5797C934" w14:textId="5C3B129C" w:rsidR="008F40C3" w:rsidRPr="00541F57" w:rsidRDefault="008F40C3" w:rsidP="002B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P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комиссии оформляется протоколом, который подписывается членами комиссии, принявшими участие в ее заседании. Решения комиссии носят рекомендательный характер, кроме решения, принимаемого по итогам рассмотрения обращения, указанного </w:t>
      </w:r>
      <w:r w:rsidR="00A064C5" w:rsidRP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634528" w:rsidRP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</w:t>
      </w:r>
      <w:r w:rsidRP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634528" w:rsidRP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котор</w:t>
      </w:r>
      <w:r w:rsidR="00F022FD" w:rsidRP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носит обязательный характер.</w:t>
      </w:r>
    </w:p>
    <w:p w14:paraId="750EBE68" w14:textId="4F4B27D6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 комиссии, не согласный с решением комиссии, вправе в письменном виде изложить свое мнение, которое подлежит обязательному приобщению</w:t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заседания комиссии.</w:t>
      </w:r>
    </w:p>
    <w:p w14:paraId="51AB98E9" w14:textId="7B798B6D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</w:t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иным заинтересованным лицам.</w:t>
      </w:r>
    </w:p>
    <w:p w14:paraId="3F1609AC" w14:textId="345E98B3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Представитель нанимателя (работодатель) вправе отстранить муниципального служащего от замещаемой должности муниципальной службы (не допускать к исполнению должностных обязанностей в период урегулирования конфликта интересов в соответ</w:t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</w:t>
      </w:r>
      <w:r w:rsidR="00A064C5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 2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27 Федерального закона от 02.03.2007 № 25-ФЗ «О муниципальной службе </w:t>
      </w:r>
      <w:r w:rsidR="00A064C5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</w:t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7DDBF5" w14:textId="353BBCC0" w:rsidR="0078656A" w:rsidRPr="00A130D9" w:rsidRDefault="008F40C3" w:rsidP="002B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(работодатель) после получения от комиссии соответствующей информации может привлечь муниципального служащего к дисциплинарной ответственности в порядке, преду</w:t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смотренном Федеральным законом.</w:t>
      </w:r>
    </w:p>
    <w:p w14:paraId="366C22FE" w14:textId="4EDB551F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комиссией </w:t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 совершения муниципальным 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</w:t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="00A064C5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правоохранительные органы.</w:t>
      </w:r>
    </w:p>
    <w:p w14:paraId="6D872DB5" w14:textId="4AE0C6C4" w:rsidR="008F40C3" w:rsidRPr="00A130D9" w:rsidRDefault="008F40C3" w:rsidP="002B3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41F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комиссии может быть обжаловано муниципальным служащим </w:t>
      </w:r>
      <w:r w:rsidR="00A064C5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10-дневный срок со дня вручения ему копии решения комиссии в порядке, предусмотренном</w:t>
      </w:r>
      <w:r w:rsidR="0078656A" w:rsidRPr="00A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законодательством.</w:t>
      </w:r>
    </w:p>
    <w:p w14:paraId="75F164DF" w14:textId="77777777" w:rsidR="008F40C3" w:rsidRPr="008F40C3" w:rsidRDefault="008F40C3" w:rsidP="008F40C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8B7C369" w14:textId="77777777" w:rsidR="008F40C3" w:rsidRPr="008F40C3" w:rsidRDefault="008F40C3" w:rsidP="008F40C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Заключительные положения</w:t>
      </w:r>
    </w:p>
    <w:p w14:paraId="4CD06B7C" w14:textId="77777777" w:rsidR="008F40C3" w:rsidRPr="008F40C3" w:rsidRDefault="008F40C3" w:rsidP="008F40C3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2B853CD" w14:textId="77777777" w:rsidR="008F40C3" w:rsidRPr="008F40C3" w:rsidRDefault="008F40C3" w:rsidP="008F40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Изменения и дополнения в настоящее Положение вносится </w:t>
      </w:r>
      <w:r w:rsidR="009A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ешением Муниципального </w:t>
      </w:r>
      <w:r w:rsidR="009A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МО </w:t>
      </w:r>
      <w:r w:rsidR="00A0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73E4EC" w14:textId="77777777" w:rsidR="00FD5BC4" w:rsidRPr="009A3874" w:rsidRDefault="008F40C3" w:rsidP="009A38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Все вопросы, не урегулированные настоящим Положением, регулируются действующим законодательством</w:t>
      </w:r>
      <w:r w:rsidR="009A3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sectPr w:rsidR="00FD5BC4" w:rsidRPr="009A3874" w:rsidSect="008F40C3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87A61" w14:textId="77777777" w:rsidR="00A05B8E" w:rsidRDefault="00A05B8E" w:rsidP="008F40C3">
      <w:pPr>
        <w:spacing w:after="0" w:line="240" w:lineRule="auto"/>
      </w:pPr>
      <w:r>
        <w:separator/>
      </w:r>
    </w:p>
  </w:endnote>
  <w:endnote w:type="continuationSeparator" w:id="0">
    <w:p w14:paraId="3C3373E1" w14:textId="77777777" w:rsidR="00A05B8E" w:rsidRDefault="00A05B8E" w:rsidP="008F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E8444" w14:textId="77777777" w:rsidR="00A05B8E" w:rsidRDefault="00A05B8E" w:rsidP="008F40C3">
      <w:pPr>
        <w:spacing w:after="0" w:line="240" w:lineRule="auto"/>
      </w:pPr>
      <w:r>
        <w:separator/>
      </w:r>
    </w:p>
  </w:footnote>
  <w:footnote w:type="continuationSeparator" w:id="0">
    <w:p w14:paraId="13F98AA3" w14:textId="77777777" w:rsidR="00A05B8E" w:rsidRDefault="00A05B8E" w:rsidP="008F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C32B7" w14:textId="77777777" w:rsidR="008F40C3" w:rsidRPr="008F40C3" w:rsidRDefault="008F40C3" w:rsidP="008F40C3">
    <w:pPr>
      <w:pStyle w:val="a3"/>
      <w:tabs>
        <w:tab w:val="center" w:pos="4819"/>
        <w:tab w:val="left" w:pos="8400"/>
      </w:tabs>
      <w:rPr>
        <w:rFonts w:ascii="Times New Roman" w:hAnsi="Times New Roman" w:cs="Times New Roman"/>
        <w:b/>
        <w:color w:val="FF0000"/>
        <w:sz w:val="24"/>
      </w:rPr>
    </w:pPr>
    <w:r>
      <w:tab/>
    </w:r>
    <w:r>
      <w:tab/>
    </w:r>
    <w:sdt>
      <w:sdtPr>
        <w:id w:val="-6877519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Pr="008F40C3">
          <w:rPr>
            <w:rFonts w:ascii="Times New Roman" w:hAnsi="Times New Roman" w:cs="Times New Roman"/>
            <w:sz w:val="24"/>
          </w:rPr>
          <w:fldChar w:fldCharType="begin"/>
        </w:r>
        <w:r w:rsidRPr="008F40C3">
          <w:rPr>
            <w:rFonts w:ascii="Times New Roman" w:hAnsi="Times New Roman" w:cs="Times New Roman"/>
            <w:sz w:val="24"/>
          </w:rPr>
          <w:instrText>PAGE   \* MERGEFORMAT</w:instrText>
        </w:r>
        <w:r w:rsidRPr="008F40C3">
          <w:rPr>
            <w:rFonts w:ascii="Times New Roman" w:hAnsi="Times New Roman" w:cs="Times New Roman"/>
            <w:sz w:val="24"/>
          </w:rPr>
          <w:fldChar w:fldCharType="separate"/>
        </w:r>
        <w:r w:rsidR="002B3360">
          <w:rPr>
            <w:rFonts w:ascii="Times New Roman" w:hAnsi="Times New Roman" w:cs="Times New Roman"/>
            <w:noProof/>
            <w:sz w:val="24"/>
          </w:rPr>
          <w:t>1</w:t>
        </w:r>
        <w:r w:rsidRPr="008F40C3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rPr>
        <w:rFonts w:ascii="Times New Roman" w:hAnsi="Times New Roman" w:cs="Times New Roman"/>
        <w:sz w:val="24"/>
      </w:rPr>
      <w:tab/>
    </w:r>
    <w:r w:rsidRPr="008F40C3">
      <w:rPr>
        <w:rFonts w:ascii="Times New Roman" w:hAnsi="Times New Roman" w:cs="Times New Roman"/>
        <w:b/>
        <w:color w:val="FF0000"/>
        <w:sz w:val="24"/>
      </w:rPr>
      <w:t>ПРОЕКТ</w:t>
    </w:r>
  </w:p>
  <w:p w14:paraId="3722709F" w14:textId="77777777" w:rsidR="008F40C3" w:rsidRDefault="008F40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C3"/>
    <w:rsid w:val="000706F5"/>
    <w:rsid w:val="00183B5D"/>
    <w:rsid w:val="001A0997"/>
    <w:rsid w:val="001D6DCA"/>
    <w:rsid w:val="00295C59"/>
    <w:rsid w:val="002B30A1"/>
    <w:rsid w:val="002B3360"/>
    <w:rsid w:val="00305FD1"/>
    <w:rsid w:val="00397DE5"/>
    <w:rsid w:val="004438D5"/>
    <w:rsid w:val="00465195"/>
    <w:rsid w:val="004B1247"/>
    <w:rsid w:val="004C2DD8"/>
    <w:rsid w:val="0051543A"/>
    <w:rsid w:val="00515D1A"/>
    <w:rsid w:val="00541F57"/>
    <w:rsid w:val="00556568"/>
    <w:rsid w:val="005D66E8"/>
    <w:rsid w:val="00634528"/>
    <w:rsid w:val="00662024"/>
    <w:rsid w:val="006B10CA"/>
    <w:rsid w:val="006D7283"/>
    <w:rsid w:val="0078656A"/>
    <w:rsid w:val="00791791"/>
    <w:rsid w:val="007C6FA2"/>
    <w:rsid w:val="007D3E1E"/>
    <w:rsid w:val="008F40C3"/>
    <w:rsid w:val="0091796C"/>
    <w:rsid w:val="009A3874"/>
    <w:rsid w:val="009D278C"/>
    <w:rsid w:val="00A05B8E"/>
    <w:rsid w:val="00A064C5"/>
    <w:rsid w:val="00A130D9"/>
    <w:rsid w:val="00A511B3"/>
    <w:rsid w:val="00A86780"/>
    <w:rsid w:val="00AC3A4D"/>
    <w:rsid w:val="00B005C6"/>
    <w:rsid w:val="00B01D31"/>
    <w:rsid w:val="00B04544"/>
    <w:rsid w:val="00B34306"/>
    <w:rsid w:val="00B404B7"/>
    <w:rsid w:val="00B86E72"/>
    <w:rsid w:val="00BC5807"/>
    <w:rsid w:val="00BD6963"/>
    <w:rsid w:val="00BD7C74"/>
    <w:rsid w:val="00BE5007"/>
    <w:rsid w:val="00C934C2"/>
    <w:rsid w:val="00CC045B"/>
    <w:rsid w:val="00CD0920"/>
    <w:rsid w:val="00D0397E"/>
    <w:rsid w:val="00D165C4"/>
    <w:rsid w:val="00D6556E"/>
    <w:rsid w:val="00D84ACE"/>
    <w:rsid w:val="00DA1003"/>
    <w:rsid w:val="00DD13D7"/>
    <w:rsid w:val="00ED0219"/>
    <w:rsid w:val="00F022FD"/>
    <w:rsid w:val="00FD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5D1E"/>
  <w15:chartTrackingRefBased/>
  <w15:docId w15:val="{E69E1FF9-C679-44C4-9DB4-221118DC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40C3"/>
    <w:pPr>
      <w:widowControl w:val="0"/>
      <w:snapToGrid w:val="0"/>
      <w:spacing w:before="80" w:after="0" w:line="252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8F40C3"/>
    <w:pPr>
      <w:widowControl w:val="0"/>
      <w:snapToGrid w:val="0"/>
      <w:spacing w:before="100" w:after="0" w:line="240" w:lineRule="auto"/>
      <w:ind w:left="2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8F40C3"/>
    <w:pPr>
      <w:widowControl w:val="0"/>
      <w:snapToGrid w:val="0"/>
      <w:spacing w:before="400" w:after="0" w:line="240" w:lineRule="auto"/>
      <w:ind w:left="8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0C3"/>
  </w:style>
  <w:style w:type="paragraph" w:styleId="a5">
    <w:name w:val="footer"/>
    <w:basedOn w:val="a"/>
    <w:link w:val="a6"/>
    <w:uiPriority w:val="99"/>
    <w:unhideWhenUsed/>
    <w:rsid w:val="008F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0C3"/>
  </w:style>
  <w:style w:type="paragraph" w:styleId="a7">
    <w:name w:val="Balloon Text"/>
    <w:basedOn w:val="a"/>
    <w:link w:val="a8"/>
    <w:uiPriority w:val="99"/>
    <w:semiHidden/>
    <w:unhideWhenUsed/>
    <w:rsid w:val="00B86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6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10</Pages>
  <Words>4470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2024-03-13T11:35:00Z</cp:lastPrinted>
  <dcterms:created xsi:type="dcterms:W3CDTF">2024-03-11T10:31:00Z</dcterms:created>
  <dcterms:modified xsi:type="dcterms:W3CDTF">2024-03-15T13:38:00Z</dcterms:modified>
</cp:coreProperties>
</file>