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72" w:rsidRPr="00B96704" w:rsidRDefault="00630672" w:rsidP="00630672">
      <w:pPr>
        <w:ind w:firstLine="709"/>
        <w:jc w:val="right"/>
        <w:rPr>
          <w:sz w:val="20"/>
        </w:rPr>
      </w:pPr>
      <w:r w:rsidRPr="00B96704">
        <w:rPr>
          <w:sz w:val="20"/>
        </w:rPr>
        <w:t>ПРИЛОЖЕНИЕ №</w:t>
      </w:r>
      <w:r>
        <w:rPr>
          <w:sz w:val="20"/>
        </w:rPr>
        <w:t xml:space="preserve"> 6</w:t>
      </w:r>
    </w:p>
    <w:p w:rsidR="00960B65" w:rsidRPr="002E129F" w:rsidRDefault="00960B65" w:rsidP="00960B65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к </w:t>
      </w:r>
      <w:r w:rsidR="00492AC4">
        <w:rPr>
          <w:sz w:val="16"/>
          <w:szCs w:val="16"/>
        </w:rPr>
        <w:t>регламенту</w:t>
      </w:r>
      <w:r w:rsidRPr="002E129F">
        <w:rPr>
          <w:sz w:val="16"/>
          <w:szCs w:val="16"/>
        </w:rPr>
        <w:t xml:space="preserve"> по предоставлению органами местного </w:t>
      </w:r>
    </w:p>
    <w:p w:rsidR="00960B65" w:rsidRPr="002E129F" w:rsidRDefault="00960B65" w:rsidP="00960B65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самоуправления внутригородских муниципальных образований Санкт-Петербурга, </w:t>
      </w:r>
    </w:p>
    <w:p w:rsidR="00960B65" w:rsidRPr="002E129F" w:rsidRDefault="00960B65" w:rsidP="00960B65">
      <w:pPr>
        <w:tabs>
          <w:tab w:val="left" w:pos="9639"/>
        </w:tabs>
        <w:jc w:val="right"/>
        <w:rPr>
          <w:sz w:val="16"/>
          <w:szCs w:val="16"/>
        </w:rPr>
      </w:pPr>
      <w:proofErr w:type="gramStart"/>
      <w:r w:rsidRPr="002E129F">
        <w:rPr>
          <w:sz w:val="16"/>
          <w:szCs w:val="16"/>
        </w:rPr>
        <w:t>осуществляющими</w:t>
      </w:r>
      <w:proofErr w:type="gramEnd"/>
      <w:r w:rsidRPr="002E129F">
        <w:rPr>
          <w:sz w:val="16"/>
          <w:szCs w:val="16"/>
        </w:rPr>
        <w:t xml:space="preserve"> отдельные государственные полномочия Санкт-Петербурга</w:t>
      </w:r>
    </w:p>
    <w:p w:rsidR="00960B65" w:rsidRPr="002E129F" w:rsidRDefault="00960B65" w:rsidP="00960B65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 по организации и осуществлению деятельности по опеке и попечительству, </w:t>
      </w:r>
    </w:p>
    <w:p w:rsidR="00960B65" w:rsidRPr="002E129F" w:rsidRDefault="00960B65" w:rsidP="00960B65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назначению и выплате денежных средств на содержание детей, </w:t>
      </w:r>
    </w:p>
    <w:p w:rsidR="00960B65" w:rsidRPr="002E129F" w:rsidRDefault="00960B65" w:rsidP="00960B65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</w:t>
      </w:r>
    </w:p>
    <w:p w:rsidR="00960B65" w:rsidRPr="002E129F" w:rsidRDefault="00960B65" w:rsidP="00960B65">
      <w:pPr>
        <w:jc w:val="right"/>
        <w:rPr>
          <w:sz w:val="16"/>
          <w:szCs w:val="16"/>
        </w:rPr>
      </w:pPr>
      <w:proofErr w:type="gramStart"/>
      <w:r w:rsidRPr="002E129F">
        <w:rPr>
          <w:sz w:val="16"/>
          <w:szCs w:val="16"/>
        </w:rPr>
        <w:t>переданных</w:t>
      </w:r>
      <w:proofErr w:type="gramEnd"/>
      <w:r w:rsidRPr="002E129F">
        <w:rPr>
          <w:sz w:val="16"/>
          <w:szCs w:val="16"/>
        </w:rPr>
        <w:t xml:space="preserve"> на воспитание в приемные семьи, в  Санкт-Петербурге, </w:t>
      </w:r>
    </w:p>
    <w:p w:rsidR="00960B65" w:rsidRDefault="00960B65" w:rsidP="00960B65">
      <w:pPr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государственной услуги  по </w:t>
      </w:r>
      <w:r>
        <w:rPr>
          <w:sz w:val="16"/>
          <w:szCs w:val="16"/>
        </w:rPr>
        <w:t xml:space="preserve">выдаче </w:t>
      </w:r>
      <w:r w:rsidRPr="002E129F">
        <w:rPr>
          <w:sz w:val="16"/>
          <w:szCs w:val="16"/>
        </w:rPr>
        <w:t xml:space="preserve"> органом опеки и попечительства</w:t>
      </w:r>
    </w:p>
    <w:p w:rsidR="00960B65" w:rsidRPr="002E129F" w:rsidRDefault="00960B65" w:rsidP="00960B65">
      <w:pPr>
        <w:jc w:val="right"/>
        <w:rPr>
          <w:sz w:val="16"/>
          <w:szCs w:val="16"/>
        </w:rPr>
      </w:pPr>
      <w:r>
        <w:rPr>
          <w:sz w:val="16"/>
          <w:szCs w:val="16"/>
        </w:rPr>
        <w:t>разрешения на  изменение</w:t>
      </w:r>
      <w:r w:rsidRPr="002E129F">
        <w:rPr>
          <w:sz w:val="16"/>
          <w:szCs w:val="16"/>
        </w:rPr>
        <w:t xml:space="preserve"> </w:t>
      </w:r>
      <w:r>
        <w:rPr>
          <w:sz w:val="16"/>
          <w:szCs w:val="16"/>
        </w:rPr>
        <w:t>имени и фамилии ребенка</w:t>
      </w:r>
    </w:p>
    <w:p w:rsidR="00630672" w:rsidRDefault="00630672" w:rsidP="00630672">
      <w:pPr>
        <w:jc w:val="center"/>
        <w:rPr>
          <w:sz w:val="16"/>
          <w:szCs w:val="16"/>
        </w:rPr>
      </w:pPr>
    </w:p>
    <w:p w:rsidR="00492AC4" w:rsidRPr="00492AC4" w:rsidRDefault="00492AC4" w:rsidP="00492AC4">
      <w:pPr>
        <w:jc w:val="center"/>
        <w:rPr>
          <w:sz w:val="18"/>
          <w:szCs w:val="18"/>
        </w:rPr>
      </w:pPr>
      <w:r w:rsidRPr="00492AC4">
        <w:rPr>
          <w:noProof/>
          <w:sz w:val="18"/>
          <w:szCs w:val="18"/>
        </w:rPr>
        <w:drawing>
          <wp:inline distT="0" distB="0" distL="0" distR="0">
            <wp:extent cx="565150" cy="685800"/>
            <wp:effectExtent l="19050" t="0" r="6350" b="0"/>
            <wp:docPr id="1" name="Рисунок 1" descr="Сосн_поляна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н_поляна_конт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C4" w:rsidRPr="00492AC4" w:rsidRDefault="00492AC4" w:rsidP="00492AC4">
      <w:pPr>
        <w:jc w:val="center"/>
        <w:rPr>
          <w:sz w:val="18"/>
          <w:szCs w:val="18"/>
        </w:rPr>
      </w:pPr>
      <w:r w:rsidRPr="00492AC4">
        <w:rPr>
          <w:sz w:val="18"/>
          <w:szCs w:val="18"/>
        </w:rPr>
        <w:t>Внутригородское муниципальное образование Санкт-Петербурга</w:t>
      </w:r>
    </w:p>
    <w:p w:rsidR="00492AC4" w:rsidRPr="00492AC4" w:rsidRDefault="00492AC4" w:rsidP="00492AC4">
      <w:pPr>
        <w:jc w:val="center"/>
        <w:rPr>
          <w:sz w:val="18"/>
          <w:szCs w:val="18"/>
        </w:rPr>
      </w:pPr>
      <w:r w:rsidRPr="00492AC4">
        <w:rPr>
          <w:sz w:val="18"/>
          <w:szCs w:val="18"/>
        </w:rPr>
        <w:t>Муниципальный округ СОСНОВАЯ ПОЛЯНА</w:t>
      </w:r>
    </w:p>
    <w:p w:rsidR="00492AC4" w:rsidRPr="00492AC4" w:rsidRDefault="00492AC4" w:rsidP="00492AC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492AC4">
        <w:rPr>
          <w:b/>
          <w:sz w:val="18"/>
          <w:szCs w:val="18"/>
        </w:rPr>
        <w:t>Местная администрация</w:t>
      </w:r>
    </w:p>
    <w:p w:rsidR="00492AC4" w:rsidRPr="00492AC4" w:rsidRDefault="00492AC4" w:rsidP="00492AC4">
      <w:pPr>
        <w:jc w:val="center"/>
        <w:rPr>
          <w:sz w:val="18"/>
          <w:szCs w:val="18"/>
        </w:rPr>
      </w:pPr>
      <w:r w:rsidRPr="00492AC4">
        <w:rPr>
          <w:sz w:val="18"/>
          <w:szCs w:val="18"/>
        </w:rPr>
        <w:t>198264,Санкт-Петербург, ул. Пограничника Гарькавого, дом 27 корпус 2 тел./факс 744-87-37, 744-36-92</w:t>
      </w:r>
    </w:p>
    <w:p w:rsidR="00492AC4" w:rsidRPr="00492AC4" w:rsidRDefault="00492AC4" w:rsidP="00492AC4">
      <w:pPr>
        <w:jc w:val="center"/>
        <w:rPr>
          <w:sz w:val="18"/>
          <w:szCs w:val="18"/>
          <w:lang w:val="en-US"/>
        </w:rPr>
      </w:pPr>
      <w:r w:rsidRPr="00492AC4">
        <w:rPr>
          <w:sz w:val="18"/>
          <w:szCs w:val="18"/>
        </w:rPr>
        <w:t xml:space="preserve"> </w:t>
      </w:r>
      <w:proofErr w:type="gramStart"/>
      <w:r w:rsidRPr="00492AC4">
        <w:rPr>
          <w:sz w:val="18"/>
          <w:szCs w:val="18"/>
          <w:lang w:val="en-US"/>
        </w:rPr>
        <w:t>e-mail</w:t>
      </w:r>
      <w:proofErr w:type="gramEnd"/>
      <w:r w:rsidRPr="00492AC4">
        <w:rPr>
          <w:sz w:val="18"/>
          <w:szCs w:val="18"/>
          <w:lang w:val="en-US"/>
        </w:rPr>
        <w:t xml:space="preserve">: </w:t>
      </w:r>
      <w:hyperlink r:id="rId5" w:history="1">
        <w:r w:rsidRPr="00492AC4">
          <w:rPr>
            <w:rStyle w:val="a3"/>
            <w:sz w:val="18"/>
            <w:szCs w:val="18"/>
            <w:lang w:val="en-US"/>
          </w:rPr>
          <w:t>ms39@mail.ru</w:t>
        </w:r>
      </w:hyperlink>
      <w:r w:rsidRPr="00492AC4">
        <w:rPr>
          <w:sz w:val="18"/>
          <w:szCs w:val="18"/>
          <w:lang w:val="en-US"/>
        </w:rPr>
        <w:t xml:space="preserve">    www.vmo39.spb.ru</w:t>
      </w:r>
    </w:p>
    <w:p w:rsidR="00492AC4" w:rsidRPr="00492AC4" w:rsidRDefault="00492AC4" w:rsidP="00492AC4">
      <w:pPr>
        <w:jc w:val="center"/>
        <w:rPr>
          <w:sz w:val="18"/>
          <w:szCs w:val="18"/>
          <w:lang w:val="en-US"/>
        </w:rPr>
      </w:pPr>
    </w:p>
    <w:p w:rsidR="00630672" w:rsidRPr="00492AC4" w:rsidRDefault="00630672" w:rsidP="00630672">
      <w:pPr>
        <w:jc w:val="center"/>
        <w:rPr>
          <w:b/>
          <w:sz w:val="24"/>
          <w:szCs w:val="24"/>
          <w:lang w:val="en-US"/>
        </w:rPr>
      </w:pPr>
    </w:p>
    <w:p w:rsidR="00630672" w:rsidRPr="00BC3CBE" w:rsidRDefault="00630672" w:rsidP="00630672">
      <w:pPr>
        <w:jc w:val="center"/>
        <w:rPr>
          <w:b/>
          <w:sz w:val="24"/>
          <w:szCs w:val="24"/>
        </w:rPr>
      </w:pPr>
      <w:r w:rsidRPr="00BC3CBE">
        <w:rPr>
          <w:b/>
          <w:sz w:val="24"/>
          <w:szCs w:val="24"/>
        </w:rPr>
        <w:t>ПОСТАНОВЛЕНИЕ</w:t>
      </w:r>
    </w:p>
    <w:p w:rsidR="00630672" w:rsidRPr="00BC3CBE" w:rsidRDefault="00630672" w:rsidP="00630672">
      <w:pPr>
        <w:jc w:val="center"/>
        <w:rPr>
          <w:b/>
          <w:sz w:val="24"/>
          <w:szCs w:val="24"/>
        </w:rPr>
      </w:pPr>
    </w:p>
    <w:p w:rsidR="00630672" w:rsidRPr="00BC3CBE" w:rsidRDefault="00630672" w:rsidP="00630672">
      <w:pPr>
        <w:jc w:val="both"/>
        <w:rPr>
          <w:b/>
          <w:sz w:val="24"/>
          <w:szCs w:val="24"/>
        </w:rPr>
      </w:pPr>
      <w:r w:rsidRPr="00BC3CBE">
        <w:rPr>
          <w:b/>
          <w:sz w:val="24"/>
          <w:szCs w:val="24"/>
        </w:rPr>
        <w:t xml:space="preserve">_________________                                                                             №___________ </w:t>
      </w:r>
    </w:p>
    <w:p w:rsidR="00630672" w:rsidRPr="00BC3CBE" w:rsidRDefault="00630672" w:rsidP="00630672">
      <w:pPr>
        <w:rPr>
          <w:sz w:val="24"/>
          <w:szCs w:val="24"/>
        </w:rPr>
      </w:pPr>
      <w:r w:rsidRPr="00BC3CBE">
        <w:rPr>
          <w:sz w:val="24"/>
          <w:szCs w:val="24"/>
        </w:rPr>
        <w:t xml:space="preserve">                  (дата)</w:t>
      </w:r>
    </w:p>
    <w:p w:rsidR="00630672" w:rsidRPr="00BC3CBE" w:rsidRDefault="00630672" w:rsidP="00630672">
      <w:pPr>
        <w:rPr>
          <w:sz w:val="24"/>
          <w:szCs w:val="24"/>
        </w:rPr>
      </w:pPr>
    </w:p>
    <w:p w:rsidR="00630672" w:rsidRPr="00BC3CBE" w:rsidRDefault="00630672" w:rsidP="00630672">
      <w:pPr>
        <w:rPr>
          <w:sz w:val="24"/>
          <w:szCs w:val="24"/>
        </w:rPr>
      </w:pPr>
      <w:r w:rsidRPr="00BC3CBE">
        <w:rPr>
          <w:sz w:val="24"/>
          <w:szCs w:val="24"/>
        </w:rPr>
        <w:t>Об изменении имени (присвоенной фамилии)</w:t>
      </w:r>
    </w:p>
    <w:p w:rsidR="00630672" w:rsidRPr="00BC3CBE" w:rsidRDefault="00630672" w:rsidP="006306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C3CBE">
        <w:rPr>
          <w:sz w:val="24"/>
          <w:szCs w:val="24"/>
        </w:rPr>
        <w:t>ребенку</w:t>
      </w:r>
    </w:p>
    <w:p w:rsidR="00630672" w:rsidRPr="00BC3CBE" w:rsidRDefault="00630672" w:rsidP="006306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0672" w:rsidRPr="00BC3CBE" w:rsidRDefault="00630672" w:rsidP="00630672">
      <w:pPr>
        <w:ind w:firstLine="720"/>
        <w:jc w:val="both"/>
        <w:rPr>
          <w:sz w:val="24"/>
          <w:szCs w:val="24"/>
        </w:rPr>
      </w:pPr>
    </w:p>
    <w:p w:rsidR="00630672" w:rsidRPr="00BC3CBE" w:rsidRDefault="00630672" w:rsidP="006306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3CBE">
        <w:rPr>
          <w:sz w:val="24"/>
          <w:szCs w:val="24"/>
        </w:rPr>
        <w:t>Рассмотрев заявления законных представителей (</w:t>
      </w:r>
      <w:r>
        <w:rPr>
          <w:sz w:val="24"/>
          <w:szCs w:val="24"/>
        </w:rPr>
        <w:t>законного представителя</w:t>
      </w:r>
      <w:r w:rsidRPr="00BC3CBE">
        <w:rPr>
          <w:sz w:val="24"/>
          <w:szCs w:val="24"/>
        </w:rPr>
        <w:t>) (фамилия, имя, отчество, дата рождения), зарегистрированн</w:t>
      </w:r>
      <w:r>
        <w:rPr>
          <w:sz w:val="24"/>
          <w:szCs w:val="24"/>
        </w:rPr>
        <w:t>ых (-</w:t>
      </w:r>
      <w:r w:rsidRPr="00BC3CBE">
        <w:rPr>
          <w:sz w:val="24"/>
          <w:szCs w:val="24"/>
        </w:rPr>
        <w:t>ого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-</w:t>
      </w:r>
      <w:r w:rsidRPr="00BC3CBE">
        <w:rPr>
          <w:sz w:val="24"/>
          <w:szCs w:val="24"/>
        </w:rPr>
        <w:t>о</w:t>
      </w:r>
      <w:proofErr w:type="gramEnd"/>
      <w:r w:rsidRPr="00BC3CBE">
        <w:rPr>
          <w:sz w:val="24"/>
          <w:szCs w:val="24"/>
        </w:rPr>
        <w:t>й) по адресу: (место регистрации, жительства) ребенка (фамилия, имя, отчество, дата рождения несовершеннолетнего</w:t>
      </w:r>
      <w:r>
        <w:rPr>
          <w:sz w:val="24"/>
          <w:szCs w:val="24"/>
        </w:rPr>
        <w:t xml:space="preserve"> до достижения им возраста четырнадцати лет</w:t>
      </w:r>
      <w:r w:rsidRPr="00BC3CBE">
        <w:rPr>
          <w:sz w:val="24"/>
          <w:szCs w:val="24"/>
        </w:rPr>
        <w:t xml:space="preserve">), зарегистрированного(ой) по адресу: (место регистрации, жительства), проживающего по адресу: (место проживания), с просьбой об </w:t>
      </w:r>
      <w:r>
        <w:rPr>
          <w:sz w:val="24"/>
          <w:szCs w:val="24"/>
        </w:rPr>
        <w:t>изменении имени (присвоенной фамилии) с учетом мнения другого родителя (в если родители проживают раздельно) или с учетом невозможности установления места нахождения другого родителя (в т. ч.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ребенка)</w:t>
      </w:r>
      <w:r w:rsidRPr="00BC3CBE">
        <w:rPr>
          <w:sz w:val="24"/>
          <w:szCs w:val="24"/>
        </w:rPr>
        <w:t xml:space="preserve">, руководствуясь ст. </w:t>
      </w:r>
      <w:r>
        <w:rPr>
          <w:sz w:val="24"/>
          <w:szCs w:val="24"/>
        </w:rPr>
        <w:t>59</w:t>
      </w:r>
      <w:r w:rsidRPr="00BC3CBE">
        <w:rPr>
          <w:sz w:val="24"/>
          <w:szCs w:val="24"/>
        </w:rPr>
        <w:t xml:space="preserve"> Семейного кодекса Российской Федерации,   </w:t>
      </w:r>
    </w:p>
    <w:p w:rsidR="00630672" w:rsidRPr="00BC3CBE" w:rsidRDefault="00630672" w:rsidP="00630672">
      <w:pPr>
        <w:ind w:firstLine="720"/>
        <w:rPr>
          <w:sz w:val="24"/>
          <w:szCs w:val="24"/>
        </w:rPr>
      </w:pPr>
    </w:p>
    <w:p w:rsidR="00630672" w:rsidRPr="00BC3CBE" w:rsidRDefault="00630672" w:rsidP="00630672">
      <w:pPr>
        <w:rPr>
          <w:sz w:val="24"/>
          <w:szCs w:val="24"/>
        </w:rPr>
      </w:pPr>
      <w:proofErr w:type="gramStart"/>
      <w:r w:rsidRPr="00BC3CBE">
        <w:rPr>
          <w:sz w:val="24"/>
          <w:szCs w:val="24"/>
        </w:rPr>
        <w:t>П</w:t>
      </w:r>
      <w:proofErr w:type="gramEnd"/>
      <w:r w:rsidRPr="00BC3CBE">
        <w:rPr>
          <w:sz w:val="24"/>
          <w:szCs w:val="24"/>
        </w:rPr>
        <w:t xml:space="preserve"> О С Т А Н О В Л Я Ю:</w:t>
      </w:r>
    </w:p>
    <w:p w:rsidR="00630672" w:rsidRPr="00BC3CBE" w:rsidRDefault="00630672" w:rsidP="00630672">
      <w:pPr>
        <w:rPr>
          <w:sz w:val="24"/>
          <w:szCs w:val="24"/>
        </w:rPr>
      </w:pPr>
    </w:p>
    <w:p w:rsidR="00630672" w:rsidRDefault="00630672" w:rsidP="006306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3CBE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Разрешить законным представителям (законному представителю) </w:t>
      </w:r>
      <w:r w:rsidRPr="00BC3CBE">
        <w:rPr>
          <w:sz w:val="24"/>
          <w:szCs w:val="24"/>
        </w:rPr>
        <w:t xml:space="preserve">(фамилия, имя, отчество) </w:t>
      </w:r>
      <w:r>
        <w:rPr>
          <w:sz w:val="24"/>
          <w:szCs w:val="24"/>
        </w:rPr>
        <w:t xml:space="preserve">изменить имя (присвоенную фамилию) ребенка </w:t>
      </w:r>
      <w:r w:rsidRPr="00BC3CBE">
        <w:rPr>
          <w:sz w:val="24"/>
          <w:szCs w:val="24"/>
        </w:rPr>
        <w:t>(фамилия, имя, отчество, дата рождения, место жительства)</w:t>
      </w:r>
      <w:r>
        <w:rPr>
          <w:sz w:val="24"/>
          <w:szCs w:val="24"/>
        </w:rPr>
        <w:t xml:space="preserve"> на новое имя (фамилию) (указать новое имя, фамилию) исходя из интересов ребенка.</w:t>
      </w:r>
      <w:proofErr w:type="gramEnd"/>
    </w:p>
    <w:p w:rsidR="00630672" w:rsidRPr="00BC3CBE" w:rsidRDefault="00630672" w:rsidP="00630672">
      <w:pPr>
        <w:ind w:firstLine="720"/>
        <w:jc w:val="both"/>
        <w:rPr>
          <w:sz w:val="24"/>
          <w:szCs w:val="24"/>
        </w:rPr>
      </w:pPr>
      <w:r w:rsidRPr="00BC3CBE">
        <w:rPr>
          <w:sz w:val="24"/>
          <w:szCs w:val="24"/>
        </w:rPr>
        <w:t xml:space="preserve">2. </w:t>
      </w:r>
      <w:proofErr w:type="gramStart"/>
      <w:r w:rsidRPr="00BC3CBE">
        <w:rPr>
          <w:sz w:val="24"/>
          <w:szCs w:val="24"/>
        </w:rPr>
        <w:t>Контроль за</w:t>
      </w:r>
      <w:proofErr w:type="gramEnd"/>
      <w:r w:rsidRPr="00BC3CBE">
        <w:rPr>
          <w:sz w:val="24"/>
          <w:szCs w:val="24"/>
        </w:rPr>
        <w:t xml:space="preserve"> выполнением постановления возложить на (должность, фамилия, инициалы). </w:t>
      </w:r>
    </w:p>
    <w:p w:rsidR="00630672" w:rsidRPr="00BC3CBE" w:rsidRDefault="00630672" w:rsidP="00630672">
      <w:pPr>
        <w:jc w:val="both"/>
        <w:rPr>
          <w:sz w:val="24"/>
          <w:szCs w:val="24"/>
        </w:rPr>
      </w:pPr>
    </w:p>
    <w:p w:rsidR="00630672" w:rsidRPr="00BC3CBE" w:rsidRDefault="00630672" w:rsidP="00630672">
      <w:pPr>
        <w:jc w:val="both"/>
        <w:rPr>
          <w:sz w:val="24"/>
          <w:szCs w:val="24"/>
        </w:rPr>
      </w:pPr>
      <w:r w:rsidRPr="00BC3CBE">
        <w:rPr>
          <w:sz w:val="24"/>
          <w:szCs w:val="24"/>
        </w:rPr>
        <w:t>Глава местной администрации</w:t>
      </w:r>
    </w:p>
    <w:p w:rsidR="00630672" w:rsidRPr="00BC3CBE" w:rsidRDefault="00630672" w:rsidP="00630672">
      <w:pPr>
        <w:jc w:val="both"/>
        <w:rPr>
          <w:sz w:val="24"/>
          <w:szCs w:val="24"/>
        </w:rPr>
      </w:pPr>
      <w:r w:rsidRPr="00BC3CBE">
        <w:rPr>
          <w:sz w:val="24"/>
          <w:szCs w:val="24"/>
        </w:rPr>
        <w:t>Муниципального образования</w:t>
      </w:r>
    </w:p>
    <w:p w:rsidR="00630672" w:rsidRPr="00BC3CBE" w:rsidRDefault="00630672" w:rsidP="00630672">
      <w:pPr>
        <w:jc w:val="both"/>
        <w:rPr>
          <w:sz w:val="24"/>
          <w:szCs w:val="24"/>
        </w:rPr>
      </w:pPr>
      <w:r w:rsidRPr="00BC3CBE">
        <w:rPr>
          <w:sz w:val="24"/>
          <w:szCs w:val="24"/>
        </w:rPr>
        <w:t>Муниципальный округ</w:t>
      </w:r>
    </w:p>
    <w:p w:rsidR="00630672" w:rsidRPr="00BC3CBE" w:rsidRDefault="00630672" w:rsidP="00630672">
      <w:pPr>
        <w:jc w:val="both"/>
        <w:rPr>
          <w:sz w:val="24"/>
          <w:szCs w:val="24"/>
        </w:rPr>
      </w:pPr>
      <w:r w:rsidRPr="00BC3CBE">
        <w:rPr>
          <w:sz w:val="24"/>
          <w:szCs w:val="24"/>
        </w:rPr>
        <w:t>(наименование)</w:t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  <w:t>_____________________</w:t>
      </w:r>
    </w:p>
    <w:p w:rsidR="00630672" w:rsidRPr="00BC3CBE" w:rsidRDefault="00630672" w:rsidP="00630672">
      <w:pPr>
        <w:jc w:val="both"/>
        <w:rPr>
          <w:sz w:val="24"/>
          <w:szCs w:val="24"/>
        </w:rPr>
      </w:pP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  <w:t xml:space="preserve">    (фамилия, имя, отчество)</w:t>
      </w:r>
    </w:p>
    <w:p w:rsidR="00FF0135" w:rsidRDefault="00FF0135"/>
    <w:sectPr w:rsidR="00FF0135" w:rsidSect="00492AC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672"/>
    <w:rsid w:val="00354751"/>
    <w:rsid w:val="00492AC4"/>
    <w:rsid w:val="004B705F"/>
    <w:rsid w:val="00630672"/>
    <w:rsid w:val="0070647B"/>
    <w:rsid w:val="0080490E"/>
    <w:rsid w:val="00944E5A"/>
    <w:rsid w:val="00960B65"/>
    <w:rsid w:val="00A15A3D"/>
    <w:rsid w:val="00A52B02"/>
    <w:rsid w:val="00C156B4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A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39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Майя</cp:lastModifiedBy>
  <cp:revision>2</cp:revision>
  <dcterms:created xsi:type="dcterms:W3CDTF">2012-11-02T07:32:00Z</dcterms:created>
  <dcterms:modified xsi:type="dcterms:W3CDTF">2012-11-02T07:32:00Z</dcterms:modified>
</cp:coreProperties>
</file>