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745B80" w:rsidRPr="006933CD" w:rsidRDefault="00745B80" w:rsidP="00745B80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39</w:t>
      </w:r>
    </w:p>
    <w:p w:rsidR="00745B80" w:rsidRPr="006933CD" w:rsidRDefault="00745B80" w:rsidP="00745B80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BD4C62" w:rsidRDefault="00BD4C62" w:rsidP="00BD4C62">
      <w:pPr>
        <w:jc w:val="center"/>
        <w:textAlignment w:val="top"/>
        <w:rPr>
          <w:rFonts w:eastAsia="Calibri"/>
        </w:rPr>
      </w:pPr>
      <w:r w:rsidRPr="00BD4C62">
        <w:rPr>
          <w:b/>
          <w:color w:val="000000"/>
        </w:rPr>
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 w:rsidR="008D1315" w:rsidRPr="006933CD">
        <w:rPr>
          <w:rFonts w:eastAsia="Calibri"/>
        </w:rPr>
        <w:t xml:space="preserve"> </w:t>
      </w:r>
    </w:p>
    <w:p w:rsidR="006933CD" w:rsidRDefault="006933CD" w:rsidP="00BD4C62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BD4C62" w:rsidRDefault="00BD4C62" w:rsidP="004D24E1">
      <w:pPr>
        <w:spacing w:line="360" w:lineRule="auto"/>
        <w:jc w:val="center"/>
        <w:textAlignment w:val="top"/>
        <w:rPr>
          <w:rFonts w:eastAsia="Calibri"/>
        </w:rPr>
      </w:pPr>
    </w:p>
    <w:p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DC5832" w:rsidRDefault="00DC5832" w:rsidP="00DC5832">
      <w:pPr>
        <w:spacing w:line="360" w:lineRule="auto"/>
        <w:jc w:val="center"/>
        <w:textAlignment w:val="top"/>
        <w:rPr>
          <w:rFonts w:eastAsia="Calibri"/>
          <w:b/>
        </w:rPr>
      </w:pPr>
      <w:r>
        <w:rPr>
          <w:rFonts w:eastAsia="Calibri"/>
          <w:b/>
        </w:rPr>
        <w:t>КБК</w:t>
      </w:r>
    </w:p>
    <w:p w:rsidR="00DC5832" w:rsidRPr="00DC5832" w:rsidRDefault="00DC5832" w:rsidP="00DC5832">
      <w:pPr>
        <w:spacing w:line="360" w:lineRule="auto"/>
        <w:jc w:val="center"/>
        <w:textAlignment w:val="top"/>
        <w:rPr>
          <w:rFonts w:eastAsia="Calibri"/>
          <w:b/>
        </w:rPr>
      </w:pPr>
      <w:r>
        <w:rPr>
          <w:rFonts w:eastAsia="Calibri"/>
          <w:b/>
        </w:rPr>
        <w:t>(</w:t>
      </w:r>
      <w:r w:rsidRPr="00DC5832">
        <w:rPr>
          <w:rFonts w:eastAsia="Calibri"/>
          <w:b/>
        </w:rPr>
        <w:t>939 1202 45700 00251 24</w:t>
      </w:r>
      <w:r w:rsidR="00FC475B">
        <w:rPr>
          <w:rFonts w:eastAsia="Calibri"/>
          <w:b/>
        </w:rPr>
        <w:t>0</w:t>
      </w:r>
      <w:r>
        <w:rPr>
          <w:rFonts w:eastAsia="Calibri"/>
          <w:b/>
        </w:rPr>
        <w:t>)</w:t>
      </w: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:rsidR="00FC475B" w:rsidRDefault="00FC475B" w:rsidP="00FC475B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:rsidR="00FC475B" w:rsidRDefault="00FC475B" w:rsidP="00FC475B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Гл.специалист – Руководитель </w:t>
      </w:r>
    </w:p>
    <w:p w:rsidR="004D24E1" w:rsidRPr="006933CD" w:rsidRDefault="00FC475B" w:rsidP="00FC475B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Михалёв</w:t>
      </w:r>
      <w:bookmarkStart w:id="0" w:name="_GoBack"/>
      <w:bookmarkEnd w:id="0"/>
    </w:p>
    <w:p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BD4C62" w:rsidRDefault="00BD4C62" w:rsidP="006933CD">
      <w:pPr>
        <w:jc w:val="center"/>
        <w:textAlignment w:val="top"/>
        <w:rPr>
          <w:rFonts w:eastAsia="Calibri"/>
        </w:rPr>
      </w:pPr>
      <w:r w:rsidRPr="00921553">
        <w:rPr>
          <w:b/>
          <w:bCs/>
        </w:rPr>
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 w:rsidRPr="006933CD">
        <w:rPr>
          <w:rFonts w:eastAsia="Calibri"/>
        </w:rPr>
        <w:t xml:space="preserve"> 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6933CD" w:rsidRPr="006933CD" w:rsidRDefault="006933CD" w:rsidP="006933CD">
      <w:pPr>
        <w:jc w:val="center"/>
        <w:textAlignment w:val="top"/>
        <w:rPr>
          <w:rFonts w:eastAsia="Calibri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:rsidR="004D24E1" w:rsidRPr="006933CD" w:rsidRDefault="004D24E1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</w:rPr>
              <w:br/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BB080C" w:rsidRPr="00BB080C" w:rsidRDefault="00BB080C" w:rsidP="00BB080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BB080C">
              <w:rPr>
                <w:sz w:val="23"/>
                <w:szCs w:val="23"/>
              </w:rPr>
              <w:t xml:space="preserve">- Конституция Российской Федерации; </w:t>
            </w:r>
          </w:p>
          <w:p w:rsidR="00BB080C" w:rsidRPr="00BB080C" w:rsidRDefault="00BB080C" w:rsidP="00BB080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BB080C">
              <w:rPr>
                <w:sz w:val="23"/>
                <w:szCs w:val="23"/>
              </w:rPr>
              <w:t xml:space="preserve">-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BB080C" w:rsidRPr="00BB080C" w:rsidRDefault="00BB080C" w:rsidP="00BB080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BB080C">
              <w:rPr>
                <w:sz w:val="23"/>
                <w:szCs w:val="23"/>
              </w:rPr>
              <w:t>- Закон РФ от 27.12.1991 N 2124-1 (ред. от 06.06.2019) "О средствах массовой информации" (с изм. и доп., вступ. в силу с 01.09.2019);</w:t>
            </w:r>
          </w:p>
          <w:p w:rsidR="00BB080C" w:rsidRPr="00BB080C" w:rsidRDefault="00BB080C" w:rsidP="00BB080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BB080C">
              <w:rPr>
                <w:sz w:val="23"/>
                <w:szCs w:val="23"/>
              </w:rPr>
              <w:t xml:space="preserve">- Закон Санкт-Петербурга от 23.09.2009 N 420-79 (ред. </w:t>
            </w:r>
            <w:r w:rsidRPr="00BB080C">
              <w:rPr>
                <w:sz w:val="23"/>
                <w:szCs w:val="23"/>
              </w:rPr>
              <w:br/>
              <w:t>от 11.04.2019) "Об организации местного самоуправления в Санкт-Петербурге";</w:t>
            </w:r>
          </w:p>
          <w:p w:rsidR="004D24E1" w:rsidRPr="006933CD" w:rsidRDefault="00BB080C" w:rsidP="00BB080C">
            <w:pPr>
              <w:jc w:val="both"/>
              <w:textAlignment w:val="top"/>
              <w:rPr>
                <w:rFonts w:eastAsia="Calibri"/>
                <w:lang w:eastAsia="ar-SA"/>
              </w:rPr>
            </w:pPr>
            <w:r w:rsidRPr="00BB080C">
              <w:rPr>
                <w:sz w:val="23"/>
                <w:szCs w:val="23"/>
              </w:rPr>
              <w:t>- Устав внутригородского Муниципального образования города федерального значения Санкт-Петербурга муниципальный округ Сосновая Поляна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BB080C" w:rsidRPr="00BB080C" w:rsidRDefault="00BB080C" w:rsidP="00BB080C">
            <w:pPr>
              <w:jc w:val="both"/>
              <w:rPr>
                <w:rFonts w:eastAsia="Calibri"/>
                <w:iCs/>
                <w:sz w:val="23"/>
                <w:szCs w:val="23"/>
              </w:rPr>
            </w:pPr>
            <w:r w:rsidRPr="00BB080C">
              <w:rPr>
                <w:rFonts w:eastAsia="Calibri"/>
                <w:iCs/>
                <w:sz w:val="23"/>
                <w:szCs w:val="23"/>
              </w:rPr>
              <w:t xml:space="preserve">- информационное обеспечение деятельности органов местного самоуправления на территории внутригородского муниципального образования города федерального значения Санкт-Петербурга муниципальный округ Сосновая Поляна путем размещения информационных материалов на страницах газеты «Вести Сосновой Поляны»; </w:t>
            </w:r>
          </w:p>
          <w:p w:rsidR="00BB080C" w:rsidRPr="00BB080C" w:rsidRDefault="00BB080C" w:rsidP="00BB080C">
            <w:pPr>
              <w:jc w:val="both"/>
              <w:rPr>
                <w:rFonts w:eastAsia="Calibri"/>
                <w:iCs/>
                <w:sz w:val="23"/>
                <w:szCs w:val="23"/>
              </w:rPr>
            </w:pPr>
            <w:r w:rsidRPr="00BB080C">
              <w:rPr>
                <w:rFonts w:eastAsia="Calibri"/>
                <w:iCs/>
                <w:sz w:val="23"/>
                <w:szCs w:val="23"/>
              </w:rPr>
              <w:t>- доведение до сведения жителей МО Сосновая Поляна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BB080C" w:rsidRPr="00BB080C" w:rsidRDefault="00BB080C" w:rsidP="00BB080C">
            <w:pPr>
              <w:jc w:val="both"/>
              <w:rPr>
                <w:rFonts w:eastAsia="Calibri"/>
                <w:iCs/>
                <w:sz w:val="23"/>
                <w:szCs w:val="23"/>
              </w:rPr>
            </w:pPr>
            <w:r w:rsidRPr="00BB080C">
              <w:rPr>
                <w:rFonts w:eastAsia="Calibri"/>
                <w:iCs/>
                <w:sz w:val="23"/>
                <w:szCs w:val="23"/>
              </w:rPr>
              <w:t>- формирование общественного мнения по вопросам организации социально-значимых событий;</w:t>
            </w:r>
          </w:p>
          <w:p w:rsidR="00BB080C" w:rsidRPr="00BB080C" w:rsidRDefault="00BB080C" w:rsidP="00BB080C">
            <w:pPr>
              <w:jc w:val="both"/>
              <w:rPr>
                <w:rFonts w:eastAsia="Calibri"/>
                <w:iCs/>
                <w:sz w:val="23"/>
                <w:szCs w:val="23"/>
              </w:rPr>
            </w:pPr>
            <w:r w:rsidRPr="00BB080C">
              <w:rPr>
                <w:rFonts w:eastAsia="Calibri"/>
                <w:iCs/>
                <w:sz w:val="23"/>
                <w:szCs w:val="23"/>
              </w:rPr>
              <w:t>- своевременное информирование общественности (населения)</w:t>
            </w:r>
            <w:r w:rsidRPr="00BB080C">
              <w:rPr>
                <w:rFonts w:eastAsia="Calibri"/>
                <w:iCs/>
                <w:sz w:val="23"/>
                <w:szCs w:val="23"/>
              </w:rPr>
              <w:br/>
              <w:t>о решениях, принимаемых Муниципальным Советом и Местной администрацией МО Сосновая Поляна в соответствии</w:t>
            </w:r>
            <w:r w:rsidRPr="00BB080C">
              <w:rPr>
                <w:rFonts w:eastAsia="Calibri"/>
                <w:iCs/>
                <w:sz w:val="23"/>
                <w:szCs w:val="23"/>
              </w:rPr>
              <w:br/>
              <w:t>с возложенными на них обязанностями;</w:t>
            </w:r>
          </w:p>
          <w:p w:rsidR="004D24E1" w:rsidRPr="006933CD" w:rsidRDefault="00BB080C" w:rsidP="00BB080C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BB080C">
              <w:rPr>
                <w:rFonts w:eastAsia="Calibri"/>
                <w:iCs/>
                <w:sz w:val="23"/>
                <w:szCs w:val="23"/>
              </w:rPr>
              <w:t>- обеспечение реализации прав граждан на доступ к информации</w:t>
            </w:r>
            <w:r w:rsidRPr="00BB080C">
              <w:rPr>
                <w:rFonts w:eastAsia="Calibri"/>
                <w:iCs/>
                <w:sz w:val="23"/>
                <w:szCs w:val="23"/>
              </w:rPr>
              <w:br/>
              <w:t>о деятельности Муниципального Совета и Местной администрации МО Сосновая Поляна</w:t>
            </w:r>
          </w:p>
        </w:tc>
      </w:tr>
      <w:tr w:rsidR="004D24E1" w:rsidRPr="006933CD" w:rsidTr="00DD119F">
        <w:tc>
          <w:tcPr>
            <w:tcW w:w="560" w:type="dxa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BA5D6C" w:rsidRPr="00BA5D6C" w:rsidRDefault="00BA5D6C" w:rsidP="00BA5D6C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A5D6C">
              <w:rPr>
                <w:rFonts w:eastAsia="Calibri"/>
                <w:sz w:val="23"/>
                <w:szCs w:val="23"/>
                <w:lang w:eastAsia="en-US"/>
              </w:rPr>
              <w:t>- информирование жителей о мероприятиях, проводимых</w:t>
            </w:r>
            <w:r w:rsidRPr="00BA5D6C">
              <w:rPr>
                <w:rFonts w:eastAsia="Calibri"/>
                <w:sz w:val="23"/>
                <w:szCs w:val="23"/>
                <w:lang w:eastAsia="en-US"/>
              </w:rPr>
              <w:br/>
              <w:t>на территории внутригородского муниципального образования города федерального значения Санкт-Петербурга муниципальный округ Сосновая Поляна;</w:t>
            </w:r>
          </w:p>
          <w:p w:rsidR="00BA5D6C" w:rsidRPr="00BA5D6C" w:rsidRDefault="00BA5D6C" w:rsidP="00BA5D6C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A5D6C">
              <w:rPr>
                <w:rFonts w:eastAsia="Calibri"/>
                <w:sz w:val="23"/>
                <w:szCs w:val="23"/>
                <w:lang w:eastAsia="en-US"/>
              </w:rPr>
              <w:t>- поддержание обратной связи с жителями внутригородского муниципального образования города федерального значения Санкт-Петербурга муниципальный округ Сосновая Поляна;</w:t>
            </w:r>
          </w:p>
          <w:p w:rsidR="00CF7DF7" w:rsidRPr="006933CD" w:rsidRDefault="00BA5D6C" w:rsidP="00BA5D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A5D6C">
              <w:rPr>
                <w:rFonts w:eastAsia="Calibri"/>
                <w:sz w:val="23"/>
                <w:szCs w:val="23"/>
                <w:lang w:eastAsia="en-US"/>
              </w:rPr>
              <w:t>- оперативное получение жителями внутригородского муниципального образования города федерального значения Санкт-Петербурга муниципальный округ Сосновая Поляна</w:t>
            </w:r>
            <w:r w:rsidRPr="00BA5D6C">
              <w:rPr>
                <w:rFonts w:eastAsia="Calibri"/>
                <w:iCs/>
                <w:sz w:val="23"/>
                <w:szCs w:val="23"/>
              </w:rPr>
              <w:t xml:space="preserve"> </w:t>
            </w:r>
            <w:r w:rsidRPr="00BA5D6C">
              <w:rPr>
                <w:rFonts w:eastAsia="Calibri"/>
                <w:sz w:val="23"/>
                <w:szCs w:val="23"/>
                <w:lang w:eastAsia="en-US"/>
              </w:rPr>
              <w:t>информации о социально-культурном развитии территории муниципального образования через средства массовой информации.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:rsidR="00BA5D6C" w:rsidRPr="00BA5D6C" w:rsidRDefault="00301255" w:rsidP="00BA5D6C">
            <w:pPr>
              <w:rPr>
                <w:rFonts w:eastAsia="Calibri"/>
                <w:b/>
                <w:bCs/>
                <w:lang w:eastAsia="en-US"/>
              </w:rPr>
            </w:pPr>
            <w:r w:rsidRPr="006933CD">
              <w:rPr>
                <w:rFonts w:eastAsia="Calibri"/>
                <w:color w:val="000000"/>
              </w:rPr>
              <w:t>Всего (тыс.руб.)</w:t>
            </w:r>
            <w:r>
              <w:rPr>
                <w:rFonts w:eastAsia="Calibri"/>
                <w:color w:val="000000"/>
              </w:rPr>
              <w:t xml:space="preserve"> </w:t>
            </w:r>
            <w:r w:rsidR="00BA5D6C" w:rsidRPr="00BA5D6C">
              <w:rPr>
                <w:rFonts w:eastAsia="Calibri"/>
                <w:b/>
                <w:bCs/>
                <w:lang w:eastAsia="en-US"/>
              </w:rPr>
              <w:t>10236,1 тыс.руб.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 том числе: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BA5D6C" w:rsidRPr="002836E5">
              <w:rPr>
                <w:rFonts w:eastAsia="Calibri"/>
                <w:b/>
                <w:bCs/>
              </w:rPr>
              <w:t>32</w:t>
            </w:r>
            <w:r w:rsidR="00BA5D6C">
              <w:rPr>
                <w:rFonts w:eastAsia="Calibri"/>
                <w:b/>
                <w:bCs/>
              </w:rPr>
              <w:t>82</w:t>
            </w:r>
            <w:r w:rsidR="00BA5D6C" w:rsidRPr="002836E5">
              <w:rPr>
                <w:rFonts w:eastAsia="Calibri"/>
                <w:b/>
                <w:bCs/>
              </w:rPr>
              <w:t>,4</w:t>
            </w:r>
            <w:r w:rsidR="00BA5D6C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т.р.;</w:t>
            </w:r>
          </w:p>
          <w:p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BA5D6C" w:rsidRPr="002836E5">
              <w:rPr>
                <w:rFonts w:eastAsia="Calibri"/>
                <w:b/>
                <w:bCs/>
              </w:rPr>
              <w:t>34</w:t>
            </w:r>
            <w:r w:rsidR="00BA5D6C">
              <w:rPr>
                <w:rFonts w:eastAsia="Calibri"/>
                <w:b/>
                <w:bCs/>
              </w:rPr>
              <w:t>13</w:t>
            </w:r>
            <w:r w:rsidR="00BA5D6C" w:rsidRPr="002836E5">
              <w:rPr>
                <w:rFonts w:eastAsia="Calibri"/>
                <w:b/>
                <w:bCs/>
              </w:rPr>
              <w:t>,</w:t>
            </w:r>
            <w:r w:rsidR="00BA5D6C">
              <w:rPr>
                <w:rFonts w:eastAsia="Calibri"/>
                <w:b/>
                <w:bCs/>
              </w:rPr>
              <w:t>7</w:t>
            </w:r>
            <w:r w:rsidR="00BA5D6C" w:rsidRPr="002836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т.р.;</w:t>
            </w:r>
          </w:p>
          <w:p w:rsidR="00301255" w:rsidRPr="006933CD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BA5D6C" w:rsidRPr="002836E5">
              <w:rPr>
                <w:rFonts w:eastAsia="Calibri"/>
                <w:b/>
                <w:bCs/>
              </w:rPr>
              <w:t>35</w:t>
            </w:r>
            <w:r w:rsidR="00BA5D6C">
              <w:rPr>
                <w:rFonts w:eastAsia="Calibri"/>
                <w:b/>
                <w:bCs/>
              </w:rPr>
              <w:t>40</w:t>
            </w:r>
            <w:r w:rsidR="00BA5D6C" w:rsidRPr="002836E5">
              <w:rPr>
                <w:rFonts w:eastAsia="Calibri"/>
                <w:b/>
                <w:bCs/>
              </w:rPr>
              <w:t>,</w:t>
            </w:r>
            <w:r w:rsidR="00BA5D6C">
              <w:rPr>
                <w:rFonts w:eastAsia="Calibri"/>
                <w:b/>
                <w:bCs/>
              </w:rPr>
              <w:t>0</w:t>
            </w:r>
            <w:r w:rsidR="00BA5D6C" w:rsidRPr="002836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т.р.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</w:t>
            </w:r>
          </w:p>
        </w:tc>
        <w:tc>
          <w:tcPr>
            <w:tcW w:w="1668" w:type="dxa"/>
            <w:vAlign w:val="center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:rsidTr="00DD119F">
        <w:tc>
          <w:tcPr>
            <w:tcW w:w="560" w:type="dxa"/>
          </w:tcPr>
          <w:p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992"/>
              <w:gridCol w:w="993"/>
              <w:gridCol w:w="992"/>
            </w:tblGrid>
            <w:tr w:rsidR="006D624D" w:rsidTr="005D1D6B">
              <w:tc>
                <w:tcPr>
                  <w:tcW w:w="4706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992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993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992" w:type="dxa"/>
                </w:tcPr>
                <w:p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544104" w:rsidRDefault="00544104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44104">
                    <w:rPr>
                      <w:rFonts w:eastAsia="Calibri"/>
                      <w:iCs/>
                      <w:color w:val="171717"/>
                      <w:sz w:val="20"/>
                      <w:szCs w:val="20"/>
                    </w:rPr>
                    <w:t>Услуги по редактированию, размещению и опубликованию информации правового, общественно-политического и социально значимого содержания в официальном печатном издании газете «Вести Сосновой Поляны» в 2024 году, А3, 8 полос, 4+4 (13 выпусков)</w:t>
                  </w:r>
                </w:p>
              </w:tc>
              <w:tc>
                <w:tcPr>
                  <w:tcW w:w="992" w:type="dxa"/>
                </w:tcPr>
                <w:p w:rsidR="006D624D" w:rsidRDefault="00544104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778C8">
                    <w:rPr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sz w:val="20"/>
                      <w:szCs w:val="20"/>
                    </w:rPr>
                    <w:t>3 номеров</w:t>
                  </w:r>
                  <w:r w:rsidR="00446105">
                    <w:rPr>
                      <w:bCs/>
                      <w:sz w:val="20"/>
                      <w:szCs w:val="20"/>
                    </w:rPr>
                    <w:t xml:space="preserve"> (тираж 21000)</w:t>
                  </w:r>
                </w:p>
              </w:tc>
              <w:tc>
                <w:tcPr>
                  <w:tcW w:w="993" w:type="dxa"/>
                </w:tcPr>
                <w:p w:rsidR="006D624D" w:rsidRDefault="00446105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778C8">
                    <w:rPr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sz w:val="20"/>
                      <w:szCs w:val="20"/>
                    </w:rPr>
                    <w:t>3 номеров (тираж 21000)</w:t>
                  </w:r>
                </w:p>
              </w:tc>
              <w:tc>
                <w:tcPr>
                  <w:tcW w:w="992" w:type="dxa"/>
                </w:tcPr>
                <w:p w:rsidR="006D624D" w:rsidRDefault="00446105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F778C8">
                    <w:rPr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sz w:val="20"/>
                      <w:szCs w:val="20"/>
                    </w:rPr>
                    <w:t xml:space="preserve">3 номеров (тираж 21000) 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544104" w:rsidRDefault="00544104" w:rsidP="005D1D6B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44104">
                    <w:rPr>
                      <w:rFonts w:eastAsia="Calibri"/>
                      <w:iCs/>
                      <w:color w:val="171717"/>
                      <w:sz w:val="20"/>
                      <w:szCs w:val="20"/>
                    </w:rPr>
                    <w:t>Услуги по размещению и опубликованию нормативно-правовых актов в официальном печатном издании газете «Вести Сосновой Поляны» в 2024 году, А4, общее кол-во полос 250, 1+1</w:t>
                  </w:r>
                </w:p>
              </w:tc>
              <w:tc>
                <w:tcPr>
                  <w:tcW w:w="992" w:type="dxa"/>
                </w:tcPr>
                <w:p w:rsidR="006D624D" w:rsidRDefault="00544104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 полос</w:t>
                  </w:r>
                </w:p>
              </w:tc>
              <w:tc>
                <w:tcPr>
                  <w:tcW w:w="993" w:type="dxa"/>
                </w:tcPr>
                <w:p w:rsidR="006D624D" w:rsidRDefault="00446105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 полос</w:t>
                  </w:r>
                </w:p>
              </w:tc>
              <w:tc>
                <w:tcPr>
                  <w:tcW w:w="992" w:type="dxa"/>
                </w:tcPr>
                <w:p w:rsidR="006D624D" w:rsidRDefault="00446105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 полос</w:t>
                  </w:r>
                </w:p>
              </w:tc>
            </w:tr>
            <w:tr w:rsidR="006D624D" w:rsidTr="005D1D6B">
              <w:tc>
                <w:tcPr>
                  <w:tcW w:w="4706" w:type="dxa"/>
                </w:tcPr>
                <w:p w:rsidR="006D624D" w:rsidRPr="00544104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44104">
                    <w:rPr>
                      <w:rFonts w:eastAsia="Calibri"/>
                      <w:color w:val="000000"/>
                      <w:sz w:val="20"/>
                      <w:szCs w:val="20"/>
                    </w:rPr>
                    <w:t>Сумма средств местного бюджета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992" w:type="dxa"/>
                </w:tcPr>
                <w:p w:rsidR="006D624D" w:rsidRPr="00544104" w:rsidRDefault="00544104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544104">
                    <w:rPr>
                      <w:b/>
                      <w:sz w:val="20"/>
                      <w:szCs w:val="20"/>
                    </w:rPr>
                    <w:t>3 282,4</w:t>
                  </w:r>
                </w:p>
              </w:tc>
              <w:tc>
                <w:tcPr>
                  <w:tcW w:w="993" w:type="dxa"/>
                </w:tcPr>
                <w:p w:rsidR="006D624D" w:rsidRPr="00446105" w:rsidRDefault="00446105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446105">
                    <w:rPr>
                      <w:b/>
                      <w:sz w:val="20"/>
                      <w:szCs w:val="20"/>
                    </w:rPr>
                    <w:t>3413,7</w:t>
                  </w:r>
                </w:p>
              </w:tc>
              <w:tc>
                <w:tcPr>
                  <w:tcW w:w="992" w:type="dxa"/>
                </w:tcPr>
                <w:p w:rsidR="006D624D" w:rsidRPr="00446105" w:rsidRDefault="00446105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446105">
                    <w:rPr>
                      <w:b/>
                      <w:sz w:val="20"/>
                      <w:szCs w:val="20"/>
                    </w:rPr>
                    <w:t>3540,0</w:t>
                  </w:r>
                </w:p>
              </w:tc>
            </w:tr>
          </w:tbl>
          <w:p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936"/>
        <w:gridCol w:w="1056"/>
        <w:gridCol w:w="1056"/>
      </w:tblGrid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93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:rsidTr="00E77092">
        <w:tc>
          <w:tcPr>
            <w:tcW w:w="846" w:type="dxa"/>
          </w:tcPr>
          <w:p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93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E77092" w:rsidTr="00E77092">
        <w:tc>
          <w:tcPr>
            <w:tcW w:w="846" w:type="dxa"/>
          </w:tcPr>
          <w:p w:rsidR="00E77092" w:rsidRDefault="00CE1DF8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E77092" w:rsidRPr="00DD119F" w:rsidRDefault="00446105" w:rsidP="008D0622">
            <w:pPr>
              <w:textAlignment w:val="top"/>
              <w:rPr>
                <w:rFonts w:eastAsia="Calibri"/>
                <w:bCs/>
                <w:lang w:eastAsia="en-US"/>
              </w:rPr>
            </w:pPr>
            <w:r w:rsidRPr="00544104">
              <w:rPr>
                <w:rFonts w:eastAsia="Calibri"/>
                <w:iCs/>
                <w:color w:val="171717"/>
                <w:sz w:val="20"/>
                <w:szCs w:val="20"/>
              </w:rPr>
              <w:t>Услуги по редактированию, размещению и опубликованию информации правового, общественно-политического и социально значимого содержания в официальном печатном издании газете «Вести Сосновой Поляны» в 2024 году, А3, 8 полос, 4+4 (13 выпусков)</w:t>
            </w:r>
          </w:p>
        </w:tc>
        <w:tc>
          <w:tcPr>
            <w:tcW w:w="936" w:type="dxa"/>
          </w:tcPr>
          <w:p w:rsidR="00E77092" w:rsidRPr="00DD119F" w:rsidRDefault="00446105" w:rsidP="008D062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F778C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 номеров (тираж 21000)</w:t>
            </w:r>
          </w:p>
        </w:tc>
        <w:tc>
          <w:tcPr>
            <w:tcW w:w="936" w:type="dxa"/>
          </w:tcPr>
          <w:p w:rsidR="00E77092" w:rsidRDefault="00446105" w:rsidP="008D0622">
            <w:r w:rsidRPr="00F778C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3 номеров (тираж 21000) </w:t>
            </w:r>
          </w:p>
        </w:tc>
        <w:tc>
          <w:tcPr>
            <w:tcW w:w="1056" w:type="dxa"/>
          </w:tcPr>
          <w:p w:rsidR="00E77092" w:rsidRDefault="00446105" w:rsidP="008D0622">
            <w:r w:rsidRPr="00F778C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3 номеров (тираж 21000) </w:t>
            </w:r>
          </w:p>
        </w:tc>
        <w:tc>
          <w:tcPr>
            <w:tcW w:w="1056" w:type="dxa"/>
          </w:tcPr>
          <w:p w:rsidR="00E77092" w:rsidRDefault="00446105" w:rsidP="008D0622">
            <w:r w:rsidRPr="00F778C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 номеров (тираж 21000)</w:t>
            </w:r>
          </w:p>
        </w:tc>
      </w:tr>
      <w:tr w:rsidR="008D0622" w:rsidTr="00E77092">
        <w:tc>
          <w:tcPr>
            <w:tcW w:w="846" w:type="dxa"/>
          </w:tcPr>
          <w:p w:rsidR="008D0622" w:rsidRDefault="008D062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8D0622" w:rsidRPr="00DD119F" w:rsidRDefault="00446105" w:rsidP="008D062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44104">
              <w:rPr>
                <w:rFonts w:eastAsia="Calibri"/>
                <w:iCs/>
                <w:color w:val="171717"/>
                <w:sz w:val="20"/>
                <w:szCs w:val="20"/>
              </w:rPr>
              <w:t>Услуги по размещению и опубликованию нормативно-правовых актов в официальном печатном издании газете «Вести Сосновой Поляны» в 2024 году, А4, общее кол-во полос 250, 1+1</w:t>
            </w:r>
          </w:p>
        </w:tc>
        <w:tc>
          <w:tcPr>
            <w:tcW w:w="936" w:type="dxa"/>
          </w:tcPr>
          <w:p w:rsidR="008D0622" w:rsidRDefault="00446105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250 полос</w:t>
            </w:r>
          </w:p>
        </w:tc>
        <w:tc>
          <w:tcPr>
            <w:tcW w:w="936" w:type="dxa"/>
          </w:tcPr>
          <w:p w:rsidR="008D0622" w:rsidRDefault="00446105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250 полос</w:t>
            </w:r>
          </w:p>
        </w:tc>
        <w:tc>
          <w:tcPr>
            <w:tcW w:w="1056" w:type="dxa"/>
          </w:tcPr>
          <w:p w:rsidR="008D0622" w:rsidRDefault="00446105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250 полос</w:t>
            </w:r>
          </w:p>
        </w:tc>
        <w:tc>
          <w:tcPr>
            <w:tcW w:w="1056" w:type="dxa"/>
          </w:tcPr>
          <w:p w:rsidR="008D0622" w:rsidRDefault="00446105" w:rsidP="00924C9A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250 полос</w:t>
            </w:r>
          </w:p>
        </w:tc>
      </w:tr>
      <w:tr w:rsidR="00E77092" w:rsidTr="00E77092">
        <w:tc>
          <w:tcPr>
            <w:tcW w:w="846" w:type="dxa"/>
          </w:tcPr>
          <w:p w:rsidR="00E77092" w:rsidRDefault="008D062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230" w:type="dxa"/>
          </w:tcPr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  <w:r w:rsidR="004A05E0">
              <w:rPr>
                <w:rFonts w:eastAsia="Calibri"/>
                <w:bCs/>
                <w:lang w:eastAsia="en-US"/>
              </w:rPr>
              <w:t xml:space="preserve"> (тыс. руб.)</w:t>
            </w:r>
          </w:p>
        </w:tc>
        <w:tc>
          <w:tcPr>
            <w:tcW w:w="936" w:type="dxa"/>
          </w:tcPr>
          <w:p w:rsidR="00E77092" w:rsidRPr="00446105" w:rsidRDefault="00446105" w:rsidP="00924C9A">
            <w:pPr>
              <w:jc w:val="both"/>
              <w:textAlignment w:val="top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6105">
              <w:rPr>
                <w:rFonts w:eastAsia="Calibri"/>
                <w:b/>
                <w:bCs/>
                <w:sz w:val="20"/>
                <w:szCs w:val="20"/>
              </w:rPr>
              <w:t>3138,0</w:t>
            </w:r>
          </w:p>
        </w:tc>
        <w:tc>
          <w:tcPr>
            <w:tcW w:w="936" w:type="dxa"/>
          </w:tcPr>
          <w:p w:rsidR="00E77092" w:rsidRPr="00DD119F" w:rsidRDefault="00446105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544104">
              <w:rPr>
                <w:b/>
                <w:sz w:val="20"/>
                <w:szCs w:val="20"/>
              </w:rPr>
              <w:t>3 282,4</w:t>
            </w:r>
          </w:p>
        </w:tc>
        <w:tc>
          <w:tcPr>
            <w:tcW w:w="1056" w:type="dxa"/>
          </w:tcPr>
          <w:p w:rsidR="00446105" w:rsidRPr="00446105" w:rsidRDefault="00446105" w:rsidP="00446105">
            <w:pPr>
              <w:jc w:val="both"/>
              <w:textAlignment w:val="top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46105">
              <w:rPr>
                <w:b/>
                <w:sz w:val="20"/>
                <w:szCs w:val="20"/>
              </w:rPr>
              <w:t>3413,7</w:t>
            </w:r>
          </w:p>
          <w:p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56" w:type="dxa"/>
          </w:tcPr>
          <w:p w:rsidR="00E77092" w:rsidRPr="00DD119F" w:rsidRDefault="00446105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446105">
              <w:rPr>
                <w:b/>
                <w:sz w:val="20"/>
                <w:szCs w:val="20"/>
              </w:rPr>
              <w:t>3540,0</w:t>
            </w:r>
          </w:p>
        </w:tc>
      </w:tr>
    </w:tbl>
    <w:p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AA16FB" w:rsidRDefault="00AA16FB" w:rsidP="00AA16FB">
      <w:pPr>
        <w:ind w:firstLine="709"/>
        <w:jc w:val="both"/>
        <w:textAlignment w:val="top"/>
        <w:rPr>
          <w:rFonts w:eastAsia="Calibri"/>
        </w:rPr>
      </w:pPr>
      <w:r>
        <w:t xml:space="preserve">Программа разработана в целях обеспечения максимальной доступности жителей округа к информации </w:t>
      </w:r>
      <w:r w:rsidRPr="00FA66D2">
        <w:rPr>
          <w:rFonts w:eastAsia="Calibri"/>
        </w:rPr>
        <w:t>о</w:t>
      </w:r>
      <w:r>
        <w:rPr>
          <w:rFonts w:eastAsia="Calibri"/>
        </w:rPr>
        <w:t xml:space="preserve"> муниципальных событиях и</w:t>
      </w:r>
      <w:r w:rsidRPr="00FA66D2">
        <w:rPr>
          <w:rFonts w:eastAsia="Calibri"/>
        </w:rPr>
        <w:t xml:space="preserve"> мероприятиях, проводимых</w:t>
      </w:r>
      <w:r>
        <w:rPr>
          <w:rFonts w:eastAsia="Calibri"/>
        </w:rPr>
        <w:t xml:space="preserve"> </w:t>
      </w:r>
      <w:r w:rsidRPr="00FA66D2">
        <w:rPr>
          <w:rFonts w:eastAsia="Calibri"/>
        </w:rPr>
        <w:t>на территории внутригородского муниципального образования города федерального значения Санкт-Петербурга муниципальный округ Сосновая Поляна</w:t>
      </w:r>
    </w:p>
    <w:p w:rsidR="00AA16FB" w:rsidRDefault="00AA16FB" w:rsidP="00C779A9">
      <w:pPr>
        <w:ind w:firstLine="709"/>
        <w:jc w:val="center"/>
        <w:textAlignment w:val="top"/>
        <w:rPr>
          <w:rFonts w:eastAsia="Calibri"/>
        </w:rPr>
      </w:pPr>
    </w:p>
    <w:p w:rsidR="00C779A9" w:rsidRDefault="00C779A9" w:rsidP="00C779A9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C779A9" w:rsidRDefault="00C779A9" w:rsidP="00DC5832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C779A9" w:rsidRDefault="00C779A9" w:rsidP="00DC5832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C779A9" w:rsidRDefault="00C779A9" w:rsidP="00DC5832">
      <w:pPr>
        <w:pStyle w:val="TableParagraph"/>
        <w:ind w:firstLine="709"/>
        <w:jc w:val="both"/>
        <w:rPr>
          <w:rFonts w:eastAsia="Calibri"/>
          <w:b/>
          <w:bCs/>
        </w:rPr>
      </w:pPr>
      <w:r>
        <w:t xml:space="preserve">Ответственным лицом, осуществляющим текущий контроль исполнения программы, является </w:t>
      </w:r>
      <w:r w:rsidR="00AA16FB">
        <w:rPr>
          <w:sz w:val="24"/>
          <w:szCs w:val="24"/>
        </w:rPr>
        <w:t>главный специалист общего о</w:t>
      </w:r>
      <w:r w:rsidR="00AA16FB" w:rsidRPr="004415AE">
        <w:rPr>
          <w:sz w:val="24"/>
          <w:szCs w:val="24"/>
        </w:rPr>
        <w:t xml:space="preserve">тдела Местной администрации МО Сосновая Поляна </w:t>
      </w:r>
      <w:r w:rsidR="00AA16FB">
        <w:rPr>
          <w:sz w:val="24"/>
          <w:szCs w:val="24"/>
        </w:rPr>
        <w:t>Н</w:t>
      </w:r>
      <w:r w:rsidR="00DC5832">
        <w:rPr>
          <w:sz w:val="24"/>
          <w:szCs w:val="24"/>
        </w:rPr>
        <w:t xml:space="preserve">иколай Иванович </w:t>
      </w:r>
      <w:r w:rsidR="00AA16FB">
        <w:rPr>
          <w:sz w:val="24"/>
          <w:szCs w:val="24"/>
        </w:rPr>
        <w:t>Вязигин</w:t>
      </w:r>
      <w:r w:rsidR="00DC5832">
        <w:rPr>
          <w:sz w:val="24"/>
          <w:szCs w:val="24"/>
        </w:rPr>
        <w:t>.</w:t>
      </w:r>
    </w:p>
    <w:p w:rsidR="00C779A9" w:rsidRDefault="00C779A9" w:rsidP="00C779A9">
      <w:pPr>
        <w:jc w:val="right"/>
        <w:textAlignment w:val="top"/>
        <w:rPr>
          <w:rFonts w:eastAsia="Calibri"/>
          <w:b/>
          <w:bCs/>
          <w:lang w:eastAsia="en-US"/>
        </w:rPr>
        <w:sectPr w:rsidR="00C779A9" w:rsidSect="003126C0">
          <w:pgSz w:w="11910" w:h="16840"/>
          <w:pgMar w:top="993" w:right="711" w:bottom="709" w:left="1134" w:header="720" w:footer="720" w:gutter="0"/>
          <w:cols w:space="720"/>
        </w:sectPr>
      </w:pPr>
    </w:p>
    <w:p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EA4484" w:rsidRPr="006933CD" w:rsidRDefault="00EA4484" w:rsidP="00EA4484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745B80">
        <w:rPr>
          <w:bCs/>
        </w:rPr>
        <w:t>39</w:t>
      </w:r>
    </w:p>
    <w:p w:rsidR="00EA4484" w:rsidRPr="006933CD" w:rsidRDefault="00EA4484" w:rsidP="00EA4484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745B80"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D30E12" w:rsidRDefault="00D30E12" w:rsidP="00924C9A">
      <w:pPr>
        <w:ind w:firstLine="709"/>
        <w:jc w:val="center"/>
        <w:textAlignment w:val="top"/>
        <w:rPr>
          <w:b/>
          <w:color w:val="000000"/>
        </w:rPr>
      </w:pPr>
      <w:r w:rsidRPr="00D30E12">
        <w:rPr>
          <w:b/>
          <w:color w:val="000000"/>
        </w:rPr>
        <w:t xml:space="preserve"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 -экономическом и культурном развитии муниципального образования, </w:t>
      </w:r>
    </w:p>
    <w:p w:rsidR="00D30E12" w:rsidRDefault="00D30E12" w:rsidP="00924C9A">
      <w:pPr>
        <w:ind w:firstLine="709"/>
        <w:jc w:val="center"/>
        <w:textAlignment w:val="top"/>
        <w:rPr>
          <w:rFonts w:eastAsia="Calibri"/>
          <w:b/>
          <w:bCs/>
        </w:rPr>
      </w:pPr>
      <w:r w:rsidRPr="00D30E12">
        <w:rPr>
          <w:b/>
          <w:color w:val="000000"/>
        </w:rPr>
        <w:t>о развитии его общественной инфраструктуры и иной официальной информации»</w:t>
      </w:r>
      <w:r>
        <w:rPr>
          <w:rFonts w:eastAsia="Calibri"/>
          <w:b/>
          <w:bCs/>
        </w:rPr>
        <w:t xml:space="preserve"> </w:t>
      </w:r>
    </w:p>
    <w:p w:rsidR="002E7627" w:rsidRPr="002E7627" w:rsidRDefault="002E7627" w:rsidP="00924C9A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383E1B" w:rsidRDefault="00383E1B" w:rsidP="00D30E12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</w:p>
    <w:tbl>
      <w:tblPr>
        <w:tblStyle w:val="TableNormal1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95"/>
        <w:gridCol w:w="840"/>
        <w:gridCol w:w="992"/>
        <w:gridCol w:w="1134"/>
        <w:gridCol w:w="1134"/>
        <w:gridCol w:w="851"/>
        <w:gridCol w:w="992"/>
        <w:gridCol w:w="1134"/>
        <w:gridCol w:w="1134"/>
        <w:gridCol w:w="1134"/>
        <w:gridCol w:w="1134"/>
        <w:gridCol w:w="1134"/>
      </w:tblGrid>
      <w:tr w:rsidR="00383E1B" w:rsidRPr="00383E1B" w:rsidTr="00722061">
        <w:trPr>
          <w:trHeight w:val="830"/>
        </w:trPr>
        <w:tc>
          <w:tcPr>
            <w:tcW w:w="538" w:type="dxa"/>
            <w:vAlign w:val="center"/>
          </w:tcPr>
          <w:p w:rsidR="00383E1B" w:rsidRPr="00B8084C" w:rsidRDefault="00383E1B" w:rsidP="00383E1B">
            <w:pPr>
              <w:spacing w:line="273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5" w:type="dxa"/>
            <w:tcBorders>
              <w:righ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383E1B" w:rsidRPr="00B8084C" w:rsidRDefault="00383E1B" w:rsidP="00383E1B">
            <w:pPr>
              <w:ind w:left="-27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83E1B" w:rsidRPr="00B8084C" w:rsidRDefault="00383E1B" w:rsidP="00383E1B">
            <w:pPr>
              <w:ind w:left="-27"/>
              <w:jc w:val="center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3"/>
            <w:tcBorders>
              <w:left w:val="single" w:sz="6" w:space="0" w:color="000000"/>
            </w:tcBorders>
            <w:vAlign w:val="center"/>
          </w:tcPr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383E1B">
              <w:rPr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3260" w:type="dxa"/>
            <w:gridSpan w:val="3"/>
          </w:tcPr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383E1B">
              <w:rPr>
                <w:b/>
                <w:sz w:val="20"/>
                <w:szCs w:val="20"/>
                <w:lang w:val="ru-RU"/>
              </w:rPr>
              <w:t>2025</w:t>
            </w:r>
          </w:p>
        </w:tc>
        <w:tc>
          <w:tcPr>
            <w:tcW w:w="3402" w:type="dxa"/>
            <w:gridSpan w:val="3"/>
          </w:tcPr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383E1B">
              <w:rPr>
                <w:b/>
                <w:sz w:val="20"/>
                <w:szCs w:val="20"/>
                <w:lang w:val="ru-RU"/>
              </w:rPr>
              <w:t>2026</w:t>
            </w:r>
          </w:p>
        </w:tc>
      </w:tr>
      <w:tr w:rsidR="00383E1B" w:rsidRPr="00383E1B" w:rsidTr="00B8084C">
        <w:trPr>
          <w:trHeight w:val="830"/>
        </w:trPr>
        <w:tc>
          <w:tcPr>
            <w:tcW w:w="538" w:type="dxa"/>
            <w:vAlign w:val="center"/>
          </w:tcPr>
          <w:p w:rsidR="00383E1B" w:rsidRPr="00383E1B" w:rsidRDefault="00383E1B" w:rsidP="00383E1B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383E1B">
              <w:rPr>
                <w:sz w:val="20"/>
                <w:szCs w:val="20"/>
              </w:rPr>
              <w:t>№</w:t>
            </w:r>
          </w:p>
          <w:p w:rsidR="00383E1B" w:rsidRPr="00383E1B" w:rsidRDefault="00383E1B" w:rsidP="00383E1B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83E1B">
              <w:rPr>
                <w:sz w:val="20"/>
                <w:szCs w:val="20"/>
              </w:rPr>
              <w:t>п/п</w:t>
            </w:r>
          </w:p>
        </w:tc>
        <w:tc>
          <w:tcPr>
            <w:tcW w:w="3295" w:type="dxa"/>
            <w:tcBorders>
              <w:right w:val="single" w:sz="6" w:space="0" w:color="000000"/>
            </w:tcBorders>
            <w:vAlign w:val="center"/>
          </w:tcPr>
          <w:p w:rsidR="00383E1B" w:rsidRPr="00383E1B" w:rsidRDefault="00383E1B" w:rsidP="00383E1B">
            <w:pPr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Наименование</w:t>
            </w:r>
            <w:r w:rsidR="00B8084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83E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383E1B" w:rsidRPr="00383E1B" w:rsidRDefault="00383E1B" w:rsidP="00383E1B">
            <w:pPr>
              <w:ind w:left="-27"/>
              <w:jc w:val="center"/>
              <w:rPr>
                <w:sz w:val="20"/>
                <w:szCs w:val="20"/>
              </w:rPr>
            </w:pPr>
            <w:r w:rsidRPr="00D30E12">
              <w:rPr>
                <w:rFonts w:eastAsia="Calibri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83E1B" w:rsidRPr="00383E1B" w:rsidRDefault="00383E1B" w:rsidP="00383E1B">
            <w:pPr>
              <w:ind w:left="-27"/>
              <w:jc w:val="center"/>
              <w:rPr>
                <w:sz w:val="20"/>
                <w:szCs w:val="20"/>
              </w:rPr>
            </w:pPr>
            <w:r w:rsidRPr="00D30E12">
              <w:rPr>
                <w:rFonts w:eastAsia="Calibri"/>
                <w:b/>
                <w:bCs/>
                <w:sz w:val="20"/>
                <w:szCs w:val="20"/>
              </w:rPr>
              <w:t>Обоснование бюджетных ассигнований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383E1B" w:rsidRPr="00383E1B" w:rsidRDefault="00383E1B" w:rsidP="0098556B">
            <w:pPr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Объем</w:t>
            </w:r>
            <w:r w:rsidRPr="00383E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финансирования</w:t>
            </w:r>
          </w:p>
          <w:p w:rsidR="00383E1B" w:rsidRPr="00383E1B" w:rsidRDefault="00383E1B" w:rsidP="00383E1B">
            <w:pPr>
              <w:ind w:left="101"/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(тыс.</w:t>
            </w:r>
            <w:r w:rsidRPr="00383E1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34" w:type="dxa"/>
            <w:vAlign w:val="center"/>
          </w:tcPr>
          <w:p w:rsidR="00383E1B" w:rsidRPr="00383E1B" w:rsidRDefault="00383E1B" w:rsidP="00383E1B">
            <w:pPr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383E1B" w:rsidRPr="00383E1B" w:rsidRDefault="00383E1B" w:rsidP="00383E1B">
            <w:pPr>
              <w:ind w:right="9"/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Источник</w:t>
            </w:r>
            <w:r w:rsidRPr="00383E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</w:tcPr>
          <w:p w:rsidR="00383E1B" w:rsidRPr="00383E1B" w:rsidRDefault="00383E1B" w:rsidP="00383E1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Объем</w:t>
            </w:r>
            <w:r w:rsidRPr="00383E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финансирования</w:t>
            </w:r>
          </w:p>
          <w:p w:rsidR="00383E1B" w:rsidRPr="00383E1B" w:rsidRDefault="00383E1B" w:rsidP="00383E1B">
            <w:pPr>
              <w:ind w:right="9"/>
              <w:jc w:val="center"/>
              <w:rPr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(тыс.</w:t>
            </w:r>
            <w:r w:rsidRPr="00383E1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34" w:type="dxa"/>
          </w:tcPr>
          <w:p w:rsidR="00383E1B" w:rsidRPr="0098556B" w:rsidRDefault="0098556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98556B">
              <w:rPr>
                <w:b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134" w:type="dxa"/>
          </w:tcPr>
          <w:p w:rsidR="00383E1B" w:rsidRPr="0098556B" w:rsidRDefault="0098556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98556B">
              <w:rPr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1134" w:type="dxa"/>
          </w:tcPr>
          <w:p w:rsidR="00383E1B" w:rsidRPr="00383E1B" w:rsidRDefault="00383E1B" w:rsidP="00383E1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Объем</w:t>
            </w:r>
            <w:r w:rsidRPr="00383E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финансирования</w:t>
            </w:r>
          </w:p>
          <w:p w:rsidR="00383E1B" w:rsidRPr="00383E1B" w:rsidRDefault="00383E1B" w:rsidP="00383E1B">
            <w:pPr>
              <w:ind w:right="9"/>
              <w:jc w:val="center"/>
              <w:rPr>
                <w:sz w:val="20"/>
                <w:szCs w:val="20"/>
              </w:rPr>
            </w:pPr>
            <w:r w:rsidRPr="00383E1B">
              <w:rPr>
                <w:b/>
                <w:sz w:val="20"/>
                <w:szCs w:val="20"/>
              </w:rPr>
              <w:t>(тыс.</w:t>
            </w:r>
            <w:r w:rsidRPr="00383E1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83E1B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134" w:type="dxa"/>
          </w:tcPr>
          <w:p w:rsidR="00383E1B" w:rsidRPr="0098556B" w:rsidRDefault="0098556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98556B">
              <w:rPr>
                <w:b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134" w:type="dxa"/>
          </w:tcPr>
          <w:p w:rsidR="00383E1B" w:rsidRPr="0098556B" w:rsidRDefault="0098556B" w:rsidP="00383E1B">
            <w:pPr>
              <w:ind w:right="9"/>
              <w:jc w:val="center"/>
              <w:rPr>
                <w:b/>
                <w:sz w:val="20"/>
                <w:szCs w:val="20"/>
                <w:lang w:val="ru-RU"/>
              </w:rPr>
            </w:pPr>
            <w:r w:rsidRPr="0098556B">
              <w:rPr>
                <w:b/>
                <w:sz w:val="20"/>
                <w:szCs w:val="20"/>
                <w:lang w:val="ru-RU"/>
              </w:rPr>
              <w:t>Источник финансирования</w:t>
            </w:r>
          </w:p>
        </w:tc>
      </w:tr>
      <w:tr w:rsidR="00383E1B" w:rsidRPr="00383E1B" w:rsidTr="00B8084C">
        <w:trPr>
          <w:trHeight w:val="503"/>
        </w:trPr>
        <w:tc>
          <w:tcPr>
            <w:tcW w:w="538" w:type="dxa"/>
            <w:vAlign w:val="center"/>
          </w:tcPr>
          <w:p w:rsidR="00383E1B" w:rsidRPr="00383E1B" w:rsidRDefault="00383E1B" w:rsidP="00383E1B">
            <w:pPr>
              <w:spacing w:line="249" w:lineRule="exact"/>
              <w:ind w:right="156"/>
              <w:jc w:val="center"/>
              <w:rPr>
                <w:sz w:val="20"/>
                <w:szCs w:val="20"/>
              </w:rPr>
            </w:pPr>
            <w:r w:rsidRPr="00383E1B">
              <w:rPr>
                <w:sz w:val="20"/>
                <w:szCs w:val="20"/>
              </w:rPr>
              <w:t>1.</w:t>
            </w:r>
          </w:p>
        </w:tc>
        <w:tc>
          <w:tcPr>
            <w:tcW w:w="3295" w:type="dxa"/>
            <w:tcBorders>
              <w:righ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ind w:right="11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8084C">
              <w:rPr>
                <w:rFonts w:eastAsia="Calibri" w:cs="Times New Roman"/>
                <w:iCs/>
                <w:color w:val="171717"/>
                <w:sz w:val="20"/>
                <w:szCs w:val="20"/>
                <w:lang w:val="ru-RU"/>
              </w:rPr>
              <w:t>Услуги по редактированию, размещению и опубликованию информации правового, общественно-политического и социально значимого содержания в официальном печатном издании газете «Вести Сосновой Поляны» в 2024 году, А3, 8 полос, 4+4 (13 выпусков)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8084C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предварительная смета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3110,8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383E1B" w:rsidP="00383E1B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val="ru-RU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13 номеров</w:t>
            </w:r>
            <w:r w:rsidR="00B8084C" w:rsidRPr="00B8084C">
              <w:rPr>
                <w:rFonts w:cs="Times New Roman"/>
                <w:bCs/>
                <w:sz w:val="20"/>
                <w:szCs w:val="20"/>
                <w:lang w:val="ru-RU"/>
              </w:rPr>
              <w:t xml:space="preserve"> (21000 экз.)</w:t>
            </w:r>
          </w:p>
        </w:tc>
        <w:tc>
          <w:tcPr>
            <w:tcW w:w="851" w:type="dxa"/>
            <w:vAlign w:val="center"/>
          </w:tcPr>
          <w:p w:rsid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3241,7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13 номеров</w:t>
            </w:r>
            <w:r w:rsidRPr="00B8084C">
              <w:rPr>
                <w:rFonts w:cs="Times New Roman"/>
                <w:bCs/>
                <w:sz w:val="20"/>
                <w:szCs w:val="20"/>
                <w:lang w:val="ru-RU"/>
              </w:rPr>
              <w:t xml:space="preserve"> (21000 экз.)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8084C">
              <w:rPr>
                <w:rFonts w:cs="Times New Roman"/>
                <w:bCs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3364,0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13 номеров</w:t>
            </w:r>
          </w:p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  <w:lang w:val="ru-RU"/>
              </w:rPr>
              <w:t>(21000 экз.)</w:t>
            </w:r>
          </w:p>
        </w:tc>
        <w:tc>
          <w:tcPr>
            <w:tcW w:w="1134" w:type="dxa"/>
          </w:tcPr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Местный бюджет</w:t>
            </w:r>
          </w:p>
        </w:tc>
      </w:tr>
      <w:tr w:rsidR="00383E1B" w:rsidRPr="00383E1B" w:rsidTr="00B8084C">
        <w:trPr>
          <w:trHeight w:val="503"/>
        </w:trPr>
        <w:tc>
          <w:tcPr>
            <w:tcW w:w="538" w:type="dxa"/>
            <w:vAlign w:val="center"/>
          </w:tcPr>
          <w:p w:rsidR="00383E1B" w:rsidRPr="00383E1B" w:rsidRDefault="00383E1B" w:rsidP="00383E1B">
            <w:pPr>
              <w:spacing w:line="249" w:lineRule="exact"/>
              <w:ind w:right="156"/>
              <w:jc w:val="center"/>
              <w:rPr>
                <w:sz w:val="20"/>
                <w:szCs w:val="20"/>
              </w:rPr>
            </w:pPr>
            <w:r w:rsidRPr="00383E1B">
              <w:rPr>
                <w:sz w:val="20"/>
                <w:szCs w:val="20"/>
              </w:rPr>
              <w:t>2.</w:t>
            </w:r>
          </w:p>
        </w:tc>
        <w:tc>
          <w:tcPr>
            <w:tcW w:w="3295" w:type="dxa"/>
            <w:tcBorders>
              <w:righ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ind w:right="11"/>
              <w:jc w:val="both"/>
              <w:rPr>
                <w:rFonts w:eastAsia="Calibri" w:cs="Times New Roman"/>
                <w:iCs/>
                <w:color w:val="171717"/>
                <w:sz w:val="20"/>
                <w:szCs w:val="20"/>
                <w:lang w:val="ru-RU"/>
              </w:rPr>
            </w:pPr>
            <w:r w:rsidRPr="00B8084C">
              <w:rPr>
                <w:rFonts w:eastAsia="Calibri" w:cs="Times New Roman"/>
                <w:iCs/>
                <w:color w:val="171717"/>
                <w:sz w:val="20"/>
                <w:szCs w:val="20"/>
                <w:lang w:val="ru-RU"/>
              </w:rPr>
              <w:t>Услуги по размещению и опубликованию нормативно-правовых актов в официальном печатном издании газете «Вести Сосновой Поляны» в 2024 году, А4, общее кол-во полос 250, 1+1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8084C" w:rsidRPr="00DC5832" w:rsidRDefault="00B8084C" w:rsidP="00383E1B">
            <w:pPr>
              <w:ind w:right="1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8084C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предварительная смета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ind w:right="11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3E1B" w:rsidRPr="00B8084C" w:rsidRDefault="00383E1B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250 полос</w:t>
            </w:r>
          </w:p>
        </w:tc>
        <w:tc>
          <w:tcPr>
            <w:tcW w:w="851" w:type="dxa"/>
            <w:vAlign w:val="center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172,0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B8084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250 полос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8084C">
              <w:rPr>
                <w:rFonts w:cs="Times New Roman"/>
                <w:bCs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B8084C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383E1B" w:rsidRPr="00B8084C" w:rsidRDefault="00B8084C" w:rsidP="00383E1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8084C">
              <w:rPr>
                <w:rFonts w:cs="Times New Roman"/>
                <w:bCs/>
                <w:sz w:val="20"/>
                <w:szCs w:val="20"/>
              </w:rPr>
              <w:t>250 полос</w:t>
            </w:r>
          </w:p>
        </w:tc>
        <w:tc>
          <w:tcPr>
            <w:tcW w:w="1134" w:type="dxa"/>
          </w:tcPr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Местный </w:t>
            </w:r>
          </w:p>
          <w:p w:rsidR="00383E1B" w:rsidRPr="00B8084C" w:rsidRDefault="00B8084C" w:rsidP="00383E1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383E1B" w:rsidRPr="00383E1B" w:rsidTr="00B8084C">
        <w:trPr>
          <w:trHeight w:val="249"/>
        </w:trPr>
        <w:tc>
          <w:tcPr>
            <w:tcW w:w="538" w:type="dxa"/>
            <w:vAlign w:val="center"/>
          </w:tcPr>
          <w:p w:rsidR="00383E1B" w:rsidRPr="00383E1B" w:rsidRDefault="00383E1B" w:rsidP="00383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righ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spacing w:line="230" w:lineRule="exact"/>
              <w:ind w:left="199" w:right="190"/>
              <w:jc w:val="center"/>
              <w:rPr>
                <w:rFonts w:cs="Times New Roman"/>
                <w:sz w:val="20"/>
                <w:szCs w:val="20"/>
              </w:rPr>
            </w:pPr>
            <w:r w:rsidRPr="00B8084C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right w:val="single" w:sz="6" w:space="0" w:color="000000"/>
            </w:tcBorders>
          </w:tcPr>
          <w:p w:rsidR="00383E1B" w:rsidRPr="00B8084C" w:rsidRDefault="00383E1B" w:rsidP="00383E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383E1B" w:rsidRPr="00B8084C" w:rsidRDefault="00383E1B" w:rsidP="00383E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B8084C">
              <w:rPr>
                <w:rFonts w:cs="Times New Roman"/>
                <w:b/>
                <w:sz w:val="20"/>
                <w:szCs w:val="20"/>
              </w:rPr>
              <w:t>3 282,4</w:t>
            </w:r>
          </w:p>
        </w:tc>
        <w:tc>
          <w:tcPr>
            <w:tcW w:w="1134" w:type="dxa"/>
            <w:vAlign w:val="center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E1B" w:rsidRPr="00B8084C" w:rsidRDefault="00B8084C" w:rsidP="00383E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84C">
              <w:rPr>
                <w:rFonts w:cs="Times New Roman"/>
                <w:b/>
                <w:sz w:val="20"/>
                <w:szCs w:val="20"/>
              </w:rPr>
              <w:t>3413,7</w:t>
            </w:r>
          </w:p>
        </w:tc>
        <w:tc>
          <w:tcPr>
            <w:tcW w:w="1134" w:type="dxa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E1B" w:rsidRPr="00B8084C" w:rsidRDefault="00B8084C" w:rsidP="00383E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084C">
              <w:rPr>
                <w:rFonts w:cs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1134" w:type="dxa"/>
          </w:tcPr>
          <w:p w:rsidR="00383E1B" w:rsidRPr="00B8084C" w:rsidRDefault="00383E1B" w:rsidP="00383E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E1B" w:rsidRPr="00383E1B" w:rsidRDefault="00383E1B" w:rsidP="00383E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3E1B" w:rsidRPr="00383E1B" w:rsidRDefault="00383E1B" w:rsidP="00383E1B">
      <w:pPr>
        <w:spacing w:after="200" w:line="276" w:lineRule="auto"/>
        <w:jc w:val="center"/>
        <w:rPr>
          <w:rFonts w:eastAsia="Calibri"/>
          <w:b/>
          <w:bCs/>
          <w:u w:val="single"/>
          <w:lang w:eastAsia="en-US"/>
        </w:rPr>
      </w:pPr>
    </w:p>
    <w:sectPr w:rsidR="00383E1B" w:rsidRPr="00383E1B" w:rsidSect="00B8084C">
      <w:pgSz w:w="16840" w:h="11910" w:orient="landscape"/>
      <w:pgMar w:top="426" w:right="992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A" w:rsidRDefault="00924C9A" w:rsidP="005B44F8">
      <w:r>
        <w:separator/>
      </w:r>
    </w:p>
  </w:endnote>
  <w:endnote w:type="continuationSeparator" w:id="0">
    <w:p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A" w:rsidRDefault="00924C9A" w:rsidP="005B44F8">
      <w:r>
        <w:separator/>
      </w:r>
    </w:p>
  </w:footnote>
  <w:footnote w:type="continuationSeparator" w:id="0">
    <w:p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537C"/>
    <w:rsid w:val="000069FE"/>
    <w:rsid w:val="0000781F"/>
    <w:rsid w:val="00011D8B"/>
    <w:rsid w:val="000321B3"/>
    <w:rsid w:val="00033BE9"/>
    <w:rsid w:val="00040917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3527"/>
    <w:rsid w:val="000E65BD"/>
    <w:rsid w:val="00102670"/>
    <w:rsid w:val="001033C6"/>
    <w:rsid w:val="00107E37"/>
    <w:rsid w:val="0011102C"/>
    <w:rsid w:val="001123A3"/>
    <w:rsid w:val="0011445D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1DCD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140F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314C"/>
    <w:rsid w:val="00215D1C"/>
    <w:rsid w:val="0022253A"/>
    <w:rsid w:val="002255DE"/>
    <w:rsid w:val="00230D7A"/>
    <w:rsid w:val="00230F53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11"/>
    <w:rsid w:val="00287EE3"/>
    <w:rsid w:val="00292466"/>
    <w:rsid w:val="00293C8A"/>
    <w:rsid w:val="002A171C"/>
    <w:rsid w:val="002A36C3"/>
    <w:rsid w:val="002A7CDB"/>
    <w:rsid w:val="002B08CB"/>
    <w:rsid w:val="002B16B2"/>
    <w:rsid w:val="002B1F40"/>
    <w:rsid w:val="002C0322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126C0"/>
    <w:rsid w:val="00312ACE"/>
    <w:rsid w:val="00312F6D"/>
    <w:rsid w:val="00313191"/>
    <w:rsid w:val="00326C27"/>
    <w:rsid w:val="0032794C"/>
    <w:rsid w:val="003301A9"/>
    <w:rsid w:val="00330FDA"/>
    <w:rsid w:val="00333A0A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83E1B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B1D81"/>
    <w:rsid w:val="003B3563"/>
    <w:rsid w:val="003B4DFF"/>
    <w:rsid w:val="003B4E04"/>
    <w:rsid w:val="003B4E57"/>
    <w:rsid w:val="003D3A0B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46105"/>
    <w:rsid w:val="004541E0"/>
    <w:rsid w:val="00455887"/>
    <w:rsid w:val="004639D9"/>
    <w:rsid w:val="00464CA7"/>
    <w:rsid w:val="004670C3"/>
    <w:rsid w:val="0047326A"/>
    <w:rsid w:val="0047583D"/>
    <w:rsid w:val="00476D14"/>
    <w:rsid w:val="0047743D"/>
    <w:rsid w:val="00477BC7"/>
    <w:rsid w:val="004853AF"/>
    <w:rsid w:val="004946DE"/>
    <w:rsid w:val="00495EA0"/>
    <w:rsid w:val="004A05E0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70CD"/>
    <w:rsid w:val="005375EE"/>
    <w:rsid w:val="00541144"/>
    <w:rsid w:val="00543721"/>
    <w:rsid w:val="00544104"/>
    <w:rsid w:val="0054438A"/>
    <w:rsid w:val="005461CD"/>
    <w:rsid w:val="005502CA"/>
    <w:rsid w:val="00551BDD"/>
    <w:rsid w:val="00552F5A"/>
    <w:rsid w:val="005550F1"/>
    <w:rsid w:val="005559FB"/>
    <w:rsid w:val="005714A7"/>
    <w:rsid w:val="00574AE0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D11D1"/>
    <w:rsid w:val="005D1D6B"/>
    <w:rsid w:val="005D25B2"/>
    <w:rsid w:val="005D71E8"/>
    <w:rsid w:val="005F01B0"/>
    <w:rsid w:val="0060016E"/>
    <w:rsid w:val="00600E93"/>
    <w:rsid w:val="0060100F"/>
    <w:rsid w:val="00601AE4"/>
    <w:rsid w:val="006075A2"/>
    <w:rsid w:val="00612271"/>
    <w:rsid w:val="0061575A"/>
    <w:rsid w:val="0061669F"/>
    <w:rsid w:val="00620C54"/>
    <w:rsid w:val="006221B0"/>
    <w:rsid w:val="0062261F"/>
    <w:rsid w:val="00623BE6"/>
    <w:rsid w:val="00625E88"/>
    <w:rsid w:val="006344A2"/>
    <w:rsid w:val="00637C74"/>
    <w:rsid w:val="00642D70"/>
    <w:rsid w:val="00645D37"/>
    <w:rsid w:val="00650BE0"/>
    <w:rsid w:val="006516E1"/>
    <w:rsid w:val="00651CC3"/>
    <w:rsid w:val="00674AD0"/>
    <w:rsid w:val="00677DB0"/>
    <w:rsid w:val="00680B3C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679E"/>
    <w:rsid w:val="006C7BE1"/>
    <w:rsid w:val="006D0DDC"/>
    <w:rsid w:val="006D42BE"/>
    <w:rsid w:val="006D624D"/>
    <w:rsid w:val="006F08E9"/>
    <w:rsid w:val="006F1D2F"/>
    <w:rsid w:val="006F2B91"/>
    <w:rsid w:val="006F5316"/>
    <w:rsid w:val="007021B1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45B80"/>
    <w:rsid w:val="00751CBA"/>
    <w:rsid w:val="00753141"/>
    <w:rsid w:val="00756724"/>
    <w:rsid w:val="00757C84"/>
    <w:rsid w:val="007634BC"/>
    <w:rsid w:val="0076610D"/>
    <w:rsid w:val="00767ADF"/>
    <w:rsid w:val="00772E55"/>
    <w:rsid w:val="00782088"/>
    <w:rsid w:val="00785A22"/>
    <w:rsid w:val="0079458A"/>
    <w:rsid w:val="007A4BF3"/>
    <w:rsid w:val="007B0367"/>
    <w:rsid w:val="007B0A88"/>
    <w:rsid w:val="007B334A"/>
    <w:rsid w:val="007C2233"/>
    <w:rsid w:val="007C6254"/>
    <w:rsid w:val="007C7DF6"/>
    <w:rsid w:val="007D2D44"/>
    <w:rsid w:val="007D338A"/>
    <w:rsid w:val="007E0B9D"/>
    <w:rsid w:val="007E4F0C"/>
    <w:rsid w:val="007E7337"/>
    <w:rsid w:val="007F2D70"/>
    <w:rsid w:val="007F489E"/>
    <w:rsid w:val="007F53C9"/>
    <w:rsid w:val="00802EC7"/>
    <w:rsid w:val="00803297"/>
    <w:rsid w:val="00804594"/>
    <w:rsid w:val="00805F15"/>
    <w:rsid w:val="008078E6"/>
    <w:rsid w:val="008224FB"/>
    <w:rsid w:val="008230B9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1D85"/>
    <w:rsid w:val="00894538"/>
    <w:rsid w:val="0089543E"/>
    <w:rsid w:val="008A0114"/>
    <w:rsid w:val="008A7A02"/>
    <w:rsid w:val="008B2517"/>
    <w:rsid w:val="008B2EF5"/>
    <w:rsid w:val="008B35A6"/>
    <w:rsid w:val="008B7CE4"/>
    <w:rsid w:val="008C0486"/>
    <w:rsid w:val="008C4B21"/>
    <w:rsid w:val="008C76EC"/>
    <w:rsid w:val="008C7A84"/>
    <w:rsid w:val="008D0622"/>
    <w:rsid w:val="008D1315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1194C"/>
    <w:rsid w:val="009148F7"/>
    <w:rsid w:val="009157AE"/>
    <w:rsid w:val="009203F9"/>
    <w:rsid w:val="0092493E"/>
    <w:rsid w:val="00924C9A"/>
    <w:rsid w:val="009409A7"/>
    <w:rsid w:val="00942F49"/>
    <w:rsid w:val="00944C7B"/>
    <w:rsid w:val="009526C3"/>
    <w:rsid w:val="0096212F"/>
    <w:rsid w:val="009631DB"/>
    <w:rsid w:val="00963870"/>
    <w:rsid w:val="00971A98"/>
    <w:rsid w:val="0098442B"/>
    <w:rsid w:val="0098556B"/>
    <w:rsid w:val="00991172"/>
    <w:rsid w:val="00994609"/>
    <w:rsid w:val="00994D51"/>
    <w:rsid w:val="00995BB9"/>
    <w:rsid w:val="009A365F"/>
    <w:rsid w:val="009A7759"/>
    <w:rsid w:val="009B18FD"/>
    <w:rsid w:val="009B7197"/>
    <w:rsid w:val="009D0526"/>
    <w:rsid w:val="009D6D60"/>
    <w:rsid w:val="009D7B34"/>
    <w:rsid w:val="009F0E5D"/>
    <w:rsid w:val="009F3DE1"/>
    <w:rsid w:val="009F50A8"/>
    <w:rsid w:val="009F5DF7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7793"/>
    <w:rsid w:val="00AA08F5"/>
    <w:rsid w:val="00AA16FB"/>
    <w:rsid w:val="00AA2234"/>
    <w:rsid w:val="00AA7266"/>
    <w:rsid w:val="00AB2F0B"/>
    <w:rsid w:val="00AB7CF5"/>
    <w:rsid w:val="00AC10DE"/>
    <w:rsid w:val="00AC143E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6099"/>
    <w:rsid w:val="00B1666F"/>
    <w:rsid w:val="00B2285A"/>
    <w:rsid w:val="00B25DDA"/>
    <w:rsid w:val="00B329C7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2989"/>
    <w:rsid w:val="00B748E1"/>
    <w:rsid w:val="00B74C47"/>
    <w:rsid w:val="00B8084C"/>
    <w:rsid w:val="00B85611"/>
    <w:rsid w:val="00B90926"/>
    <w:rsid w:val="00B94F08"/>
    <w:rsid w:val="00BA0810"/>
    <w:rsid w:val="00BA274A"/>
    <w:rsid w:val="00BA3E73"/>
    <w:rsid w:val="00BA5D6C"/>
    <w:rsid w:val="00BB080C"/>
    <w:rsid w:val="00BB540E"/>
    <w:rsid w:val="00BC1A3C"/>
    <w:rsid w:val="00BD07EF"/>
    <w:rsid w:val="00BD0D0A"/>
    <w:rsid w:val="00BD127C"/>
    <w:rsid w:val="00BD4191"/>
    <w:rsid w:val="00BD4C62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7D4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1B33"/>
    <w:rsid w:val="00C62387"/>
    <w:rsid w:val="00C62818"/>
    <w:rsid w:val="00C71D4B"/>
    <w:rsid w:val="00C73110"/>
    <w:rsid w:val="00C73F98"/>
    <w:rsid w:val="00C779A9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1DF8"/>
    <w:rsid w:val="00CE699A"/>
    <w:rsid w:val="00CE6D4F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30E12"/>
    <w:rsid w:val="00D34D44"/>
    <w:rsid w:val="00D3762B"/>
    <w:rsid w:val="00D42694"/>
    <w:rsid w:val="00D50610"/>
    <w:rsid w:val="00D633D5"/>
    <w:rsid w:val="00D64DFC"/>
    <w:rsid w:val="00D67E95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39FA"/>
    <w:rsid w:val="00DA39FD"/>
    <w:rsid w:val="00DA59DD"/>
    <w:rsid w:val="00DB0FDE"/>
    <w:rsid w:val="00DC0B81"/>
    <w:rsid w:val="00DC0EB6"/>
    <w:rsid w:val="00DC5832"/>
    <w:rsid w:val="00DD119F"/>
    <w:rsid w:val="00DD1AF1"/>
    <w:rsid w:val="00DD48DB"/>
    <w:rsid w:val="00DD5D34"/>
    <w:rsid w:val="00DD6E8C"/>
    <w:rsid w:val="00DD701E"/>
    <w:rsid w:val="00DE43F0"/>
    <w:rsid w:val="00DE4D30"/>
    <w:rsid w:val="00DF6800"/>
    <w:rsid w:val="00DF7936"/>
    <w:rsid w:val="00DF7FB8"/>
    <w:rsid w:val="00E07FB2"/>
    <w:rsid w:val="00E16AE2"/>
    <w:rsid w:val="00E20CE9"/>
    <w:rsid w:val="00E2508F"/>
    <w:rsid w:val="00E25A14"/>
    <w:rsid w:val="00E3284A"/>
    <w:rsid w:val="00E3354A"/>
    <w:rsid w:val="00E36AD6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43F9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08E7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6271C"/>
    <w:rsid w:val="00F63297"/>
    <w:rsid w:val="00F6431C"/>
    <w:rsid w:val="00F71063"/>
    <w:rsid w:val="00F73406"/>
    <w:rsid w:val="00F76B4E"/>
    <w:rsid w:val="00F76E1D"/>
    <w:rsid w:val="00F90DBA"/>
    <w:rsid w:val="00F92E21"/>
    <w:rsid w:val="00FA5682"/>
    <w:rsid w:val="00FA638E"/>
    <w:rsid w:val="00FA6E0E"/>
    <w:rsid w:val="00FC41F4"/>
    <w:rsid w:val="00FC475B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  <w:style w:type="paragraph" w:customStyle="1" w:styleId="TableParagraph">
    <w:name w:val="Table Paragraph"/>
    <w:basedOn w:val="a"/>
    <w:uiPriority w:val="1"/>
    <w:qFormat/>
    <w:rsid w:val="00AA16F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99"/>
    <w:rsid w:val="00D30E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83E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B779-0D9A-4D1C-A315-656AF68E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1035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MO39</cp:lastModifiedBy>
  <cp:revision>7</cp:revision>
  <cp:lastPrinted>2023-11-08T07:28:00Z</cp:lastPrinted>
  <dcterms:created xsi:type="dcterms:W3CDTF">2023-11-10T07:37:00Z</dcterms:created>
  <dcterms:modified xsi:type="dcterms:W3CDTF">2023-11-13T12:35:00Z</dcterms:modified>
</cp:coreProperties>
</file>