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0C7DE7" w:rsidTr="00643ACB">
        <w:tc>
          <w:tcPr>
            <w:tcW w:w="2235" w:type="dxa"/>
            <w:hideMark/>
          </w:tcPr>
          <w:p w:rsidR="000C7DE7" w:rsidRDefault="000C7DE7" w:rsidP="00643ACB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0C7DE7" w:rsidRDefault="000C7DE7" w:rsidP="00643ACB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0C7DE7" w:rsidRDefault="000C7DE7" w:rsidP="00643ACB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0C7DE7" w:rsidRDefault="000C7DE7" w:rsidP="00643ACB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C83B0B0" wp14:editId="131E4368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0C7DE7" w:rsidRDefault="000C7DE7" w:rsidP="00643ACB">
            <w:pPr>
              <w:pStyle w:val="1"/>
              <w:tabs>
                <w:tab w:val="left" w:pos="765"/>
                <w:tab w:val="center" w:pos="1288"/>
              </w:tabs>
              <w:spacing w:before="0" w:line="240" w:lineRule="auto"/>
              <w:ind w:firstLine="0"/>
              <w:jc w:val="left"/>
            </w:pPr>
          </w:p>
        </w:tc>
      </w:tr>
    </w:tbl>
    <w:p w:rsidR="000C7DE7" w:rsidRDefault="000C7DE7" w:rsidP="000C7DE7">
      <w:pPr>
        <w:pStyle w:val="1"/>
        <w:spacing w:before="0" w:line="240" w:lineRule="auto"/>
        <w:ind w:firstLine="0"/>
        <w:rPr>
          <w:sz w:val="20"/>
        </w:rPr>
      </w:pPr>
    </w:p>
    <w:p w:rsidR="000C7DE7" w:rsidRDefault="000C7DE7" w:rsidP="000C7DE7">
      <w:pPr>
        <w:pStyle w:val="FR2"/>
        <w:spacing w:before="0"/>
        <w:ind w:left="238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0C7DE7" w:rsidRDefault="000C7DE7" w:rsidP="000C7DE7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ВНУТРИГОРОДСКОГО МУНИЦИПАЛЬНОГО ОБРАЗОВАНИЯ</w:t>
      </w:r>
    </w:p>
    <w:p w:rsidR="000C7DE7" w:rsidRDefault="000C7DE7" w:rsidP="000C7DE7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ГОРОДА ФЕДЕРАЛЬНОГО ЗНАЧЕНИЯ САНКТ – ПЕТЕРБУРГА</w:t>
      </w:r>
    </w:p>
    <w:p w:rsidR="000C7DE7" w:rsidRDefault="000C7DE7" w:rsidP="000C7DE7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ОКРУГ СОСНОВАЯ ПОЛЯНА</w:t>
      </w:r>
    </w:p>
    <w:p w:rsidR="000C7DE7" w:rsidRDefault="000C7DE7" w:rsidP="000C7DE7">
      <w:pPr>
        <w:pStyle w:val="FR2"/>
        <w:spacing w:before="0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0C7DE7" w:rsidRDefault="000C7DE7" w:rsidP="000C7DE7">
      <w:pPr>
        <w:pStyle w:val="FR2"/>
        <w:spacing w:before="0"/>
        <w:ind w:left="709" w:hanging="709"/>
        <w:rPr>
          <w:sz w:val="20"/>
        </w:rPr>
      </w:pPr>
      <w:r>
        <w:rPr>
          <w:sz w:val="20"/>
        </w:rPr>
        <w:t xml:space="preserve">     198264, Санкт-Петербург, ул. Пограничника Гарькавого, дом 22, корп. 3</w:t>
      </w:r>
    </w:p>
    <w:p w:rsidR="000C7DE7" w:rsidRDefault="000C7DE7" w:rsidP="000C7DE7">
      <w:pPr>
        <w:pStyle w:val="FR2"/>
        <w:spacing w:before="0"/>
        <w:ind w:left="0"/>
        <w:rPr>
          <w:b/>
        </w:rPr>
      </w:pPr>
    </w:p>
    <w:p w:rsidR="00182987" w:rsidRPr="00182987" w:rsidRDefault="000C7DE7" w:rsidP="00182987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0C7DE7" w:rsidRPr="00796283" w:rsidRDefault="000C7DE7" w:rsidP="000C7DE7">
      <w:pPr>
        <w:pStyle w:val="FR2"/>
        <w:tabs>
          <w:tab w:val="left" w:pos="1170"/>
        </w:tabs>
        <w:spacing w:before="0"/>
        <w:ind w:left="0"/>
        <w:jc w:val="left"/>
        <w:rPr>
          <w:b/>
          <w:sz w:val="24"/>
          <w:szCs w:val="24"/>
        </w:rPr>
      </w:pPr>
      <w:r w:rsidRPr="00796283">
        <w:rPr>
          <w:b/>
          <w:sz w:val="24"/>
          <w:szCs w:val="24"/>
        </w:rPr>
        <w:t xml:space="preserve">от </w:t>
      </w:r>
      <w:r w:rsidR="00182987">
        <w:rPr>
          <w:b/>
          <w:sz w:val="24"/>
          <w:szCs w:val="24"/>
        </w:rPr>
        <w:t>_</w:t>
      </w:r>
      <w:proofErr w:type="gramStart"/>
      <w:r w:rsidR="0018298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.</w:t>
      </w:r>
      <w:r w:rsidR="00182987">
        <w:rPr>
          <w:b/>
          <w:sz w:val="24"/>
          <w:szCs w:val="24"/>
        </w:rPr>
        <w:t>_</w:t>
      </w:r>
      <w:proofErr w:type="gramEnd"/>
      <w:r w:rsidR="00182987">
        <w:rPr>
          <w:b/>
          <w:sz w:val="24"/>
          <w:szCs w:val="24"/>
        </w:rPr>
        <w:t>_</w:t>
      </w:r>
      <w:r w:rsidRPr="0079628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2022</w:t>
      </w:r>
      <w:r w:rsidRPr="00796283">
        <w:rPr>
          <w:b/>
          <w:sz w:val="24"/>
          <w:szCs w:val="24"/>
        </w:rPr>
        <w:t xml:space="preserve"> г. № </w:t>
      </w:r>
      <w:r w:rsidR="00182987">
        <w:rPr>
          <w:b/>
          <w:sz w:val="24"/>
          <w:szCs w:val="24"/>
        </w:rPr>
        <w:t>___</w:t>
      </w:r>
    </w:p>
    <w:p w:rsidR="00182987" w:rsidRPr="00182987" w:rsidRDefault="00182987" w:rsidP="000C7DE7">
      <w:pPr>
        <w:pStyle w:val="1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7DE7" w:rsidRPr="00D866A7" w:rsidRDefault="000C7DE7" w:rsidP="000C7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 внесении изменений в Положение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 </w:t>
      </w: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денежном содержании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лиц,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замещающих</w:t>
      </w: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муниципальные должности 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муниципальной службы Муниципального Совета</w:t>
      </w:r>
    </w:p>
    <w:p w:rsidR="000C7DE7" w:rsidRPr="00D866A7" w:rsidRDefault="000C7DE7" w:rsidP="000C7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внутригородского муниципального образования</w:t>
      </w:r>
      <w:r w:rsidRPr="00D866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города </w:t>
      </w:r>
    </w:p>
    <w:p w:rsidR="000C7DE7" w:rsidRPr="00D866A7" w:rsidRDefault="000C7DE7" w:rsidP="000C7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федерального значения</w:t>
      </w:r>
      <w:r w:rsidRPr="00D866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Санкт-Петербурга муниципальный</w:t>
      </w:r>
    </w:p>
    <w:p w:rsidR="000C7DE7" w:rsidRPr="00D866A7" w:rsidRDefault="000C7DE7" w:rsidP="000C7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округ Сосновая Поляна</w:t>
      </w:r>
      <w:r w:rsidRPr="00D866A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му</w:t>
      </w:r>
      <w:r w:rsidRPr="00D866A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ниципальных служащих </w:t>
      </w:r>
    </w:p>
    <w:p w:rsidR="000C7DE7" w:rsidRPr="00D866A7" w:rsidRDefault="000C7DE7" w:rsidP="000C7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Местной администрации внутригородского муниципального</w:t>
      </w:r>
    </w:p>
    <w:p w:rsidR="000C7DE7" w:rsidRPr="00D866A7" w:rsidRDefault="000C7DE7" w:rsidP="000C7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образования города федерального значения Санкт-Петербурга</w:t>
      </w:r>
    </w:p>
    <w:p w:rsidR="000C7DE7" w:rsidRDefault="000C7DE7" w:rsidP="000C7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866A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муниципальный округ </w:t>
      </w:r>
      <w:r w:rsidRPr="00D866A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Сосновая Поляна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,</w:t>
      </w:r>
      <w:r w:rsidRPr="00D866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утвержденное </w:t>
      </w:r>
    </w:p>
    <w:p w:rsidR="000C7DE7" w:rsidRPr="00182987" w:rsidRDefault="000C7DE7" w:rsidP="0018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Решением Муниципального Совета</w:t>
      </w:r>
      <w:r w:rsidR="0018298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МО Сосновая Поляна от </w:t>
      </w:r>
      <w:r w:rsidRPr="000C7DE7">
        <w:rPr>
          <w:rFonts w:ascii="Times New Roman" w:hAnsi="Times New Roman" w:cs="Times New Roman"/>
          <w:i/>
          <w:sz w:val="20"/>
          <w:szCs w:val="20"/>
        </w:rPr>
        <w:t>24.11.2021 №85</w:t>
      </w:r>
    </w:p>
    <w:p w:rsidR="00182987" w:rsidRPr="00182987" w:rsidRDefault="00182987" w:rsidP="0018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C7DE7" w:rsidRDefault="000C7DE7" w:rsidP="0018298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связи с приведением нормативного правового акта в соответствие с действующим законодательством, Муниципальный Совет МО Сосновая Поляна </w:t>
      </w:r>
      <w:r>
        <w:rPr>
          <w:b/>
          <w:color w:val="000000"/>
        </w:rPr>
        <w:t>решил</w:t>
      </w:r>
      <w:r>
        <w:rPr>
          <w:color w:val="000000"/>
        </w:rPr>
        <w:t>:</w:t>
      </w:r>
    </w:p>
    <w:p w:rsidR="000C7DE7" w:rsidRDefault="000C7DE7" w:rsidP="000C7DE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Внести изменение в Положение о денежном содержании лиц, </w:t>
      </w:r>
      <w:r w:rsidRPr="000C7DE7">
        <w:rPr>
          <w:color w:val="000000"/>
        </w:rPr>
        <w:t>замещающих муниц</w:t>
      </w:r>
      <w:r>
        <w:rPr>
          <w:color w:val="000000"/>
        </w:rPr>
        <w:t xml:space="preserve">ипальные должности и должности </w:t>
      </w:r>
      <w:r w:rsidRPr="000C7DE7">
        <w:rPr>
          <w:color w:val="000000"/>
        </w:rPr>
        <w:t>муниципальн</w:t>
      </w:r>
      <w:r>
        <w:rPr>
          <w:color w:val="000000"/>
        </w:rPr>
        <w:t xml:space="preserve">ой службы Муниципального Совета </w:t>
      </w:r>
      <w:r w:rsidRPr="000C7DE7">
        <w:rPr>
          <w:color w:val="000000"/>
        </w:rPr>
        <w:t>внутригородского мун</w:t>
      </w:r>
      <w:r>
        <w:rPr>
          <w:color w:val="000000"/>
        </w:rPr>
        <w:t xml:space="preserve">иципального образования города </w:t>
      </w:r>
      <w:r w:rsidRPr="000C7DE7">
        <w:rPr>
          <w:color w:val="000000"/>
        </w:rPr>
        <w:t>федерального значения</w:t>
      </w:r>
      <w:r>
        <w:rPr>
          <w:color w:val="000000"/>
        </w:rPr>
        <w:t xml:space="preserve"> </w:t>
      </w:r>
      <w:r w:rsidR="00182987">
        <w:rPr>
          <w:color w:val="000000"/>
        </w:rPr>
        <w:br/>
      </w:r>
      <w:r>
        <w:rPr>
          <w:color w:val="000000"/>
        </w:rPr>
        <w:t xml:space="preserve">Санкт-Петербурга муниципальный </w:t>
      </w:r>
      <w:r w:rsidRPr="000C7DE7">
        <w:rPr>
          <w:color w:val="000000"/>
        </w:rPr>
        <w:t>округ Сосновая П</w:t>
      </w:r>
      <w:r>
        <w:rPr>
          <w:color w:val="000000"/>
        </w:rPr>
        <w:t xml:space="preserve">оляна и муниципальных служащих </w:t>
      </w:r>
      <w:r w:rsidRPr="000C7DE7">
        <w:rPr>
          <w:color w:val="000000"/>
        </w:rPr>
        <w:t xml:space="preserve">Местной администрации </w:t>
      </w:r>
      <w:r>
        <w:rPr>
          <w:color w:val="000000"/>
        </w:rPr>
        <w:t xml:space="preserve">внутригородского муниципального </w:t>
      </w:r>
      <w:r w:rsidRPr="000C7DE7">
        <w:rPr>
          <w:color w:val="000000"/>
        </w:rPr>
        <w:t>образования города федерал</w:t>
      </w:r>
      <w:r>
        <w:rPr>
          <w:color w:val="000000"/>
        </w:rPr>
        <w:t xml:space="preserve">ьного значения Санкт-Петербурга </w:t>
      </w:r>
      <w:r w:rsidRPr="000C7DE7">
        <w:rPr>
          <w:color w:val="000000"/>
        </w:rPr>
        <w:t>муниципальный округ</w:t>
      </w:r>
      <w:r>
        <w:rPr>
          <w:color w:val="000000"/>
        </w:rPr>
        <w:t xml:space="preserve"> Сосновая Поляна, утвержденное Решением Муниципального Совета </w:t>
      </w:r>
      <w:r w:rsidRPr="000C7DE7">
        <w:rPr>
          <w:color w:val="000000"/>
        </w:rPr>
        <w:t xml:space="preserve">МО Сосновая Поляна </w:t>
      </w:r>
      <w:r w:rsidR="00182987">
        <w:rPr>
          <w:color w:val="000000"/>
        </w:rPr>
        <w:br/>
      </w:r>
      <w:r w:rsidRPr="000C7DE7">
        <w:rPr>
          <w:color w:val="000000"/>
        </w:rPr>
        <w:t>от 24.11.2021 №85</w:t>
      </w:r>
      <w:r>
        <w:rPr>
          <w:color w:val="000000"/>
        </w:rPr>
        <w:t xml:space="preserve"> «</w:t>
      </w:r>
      <w:r w:rsidRPr="000C7DE7">
        <w:rPr>
          <w:color w:val="000000"/>
        </w:rPr>
        <w:t xml:space="preserve">Об утверждении Положения о денежном содержании лиц, замещающих выборные муниципальные должности и должности муниципальной службы Муниципального Совета внутригородского муниципального образования города федерального значения </w:t>
      </w:r>
      <w:r w:rsidR="00182987">
        <w:rPr>
          <w:color w:val="000000"/>
        </w:rPr>
        <w:br/>
      </w:r>
      <w:r w:rsidRPr="000C7DE7">
        <w:rPr>
          <w:color w:val="000000"/>
        </w:rPr>
        <w:t>Санкт-Петербурга муниципальный округ Сосновая Поляна и муниципальных служащих  Местной администрации внутригородского муниципального образования города федерального значения Санкт-Петербурга муниципальный округ Сосновая Поляна</w:t>
      </w:r>
      <w:r>
        <w:rPr>
          <w:color w:val="000000"/>
        </w:rPr>
        <w:t>»</w:t>
      </w:r>
      <w:r w:rsidRPr="000C7DE7">
        <w:rPr>
          <w:color w:val="000000"/>
        </w:rPr>
        <w:t xml:space="preserve"> </w:t>
      </w:r>
      <w:r w:rsidR="00182987">
        <w:rPr>
          <w:color w:val="000000"/>
        </w:rPr>
        <w:br/>
      </w:r>
      <w:r>
        <w:rPr>
          <w:color w:val="000000"/>
        </w:rPr>
        <w:t>(далее – Положение):</w:t>
      </w:r>
    </w:p>
    <w:p w:rsidR="000C7DE7" w:rsidRDefault="000C7DE7" w:rsidP="000C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1.1. Абзац четвертый пункта 1.5.</w:t>
      </w:r>
      <w:r w:rsidR="00721FD1" w:rsidRPr="00721F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21FD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Раздела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Положения изложить в следующей редакции: </w:t>
      </w:r>
    </w:p>
    <w:p w:rsidR="00182987" w:rsidRPr="00182987" w:rsidRDefault="000C7DE7" w:rsidP="0018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«-</w:t>
      </w:r>
      <w:r w:rsidRPr="000C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ежемесячной надбавки к должностному окладу за особые условия труда (службы) - </w:t>
      </w:r>
      <w:r w:rsidR="00182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пяти должностных окладов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;».</w:t>
      </w:r>
    </w:p>
    <w:p w:rsidR="00182987" w:rsidRDefault="000C7DE7" w:rsidP="00182987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420EEF">
        <w:rPr>
          <w:rFonts w:ascii="Times New Roman" w:hAnsi="Times New Roman"/>
          <w:szCs w:val="24"/>
        </w:rPr>
        <w:t>. Контроль за исполнением настоящего Решения возложить на Главу</w:t>
      </w:r>
      <w:r w:rsidRPr="00EF4792">
        <w:rPr>
          <w:rFonts w:ascii="Times New Roman" w:hAnsi="Times New Roman"/>
          <w:szCs w:val="24"/>
        </w:rPr>
        <w:t xml:space="preserve"> муниципального образования</w:t>
      </w:r>
      <w:r w:rsidR="00182987">
        <w:rPr>
          <w:rFonts w:ascii="Times New Roman" w:hAnsi="Times New Roman"/>
          <w:szCs w:val="24"/>
        </w:rPr>
        <w:t xml:space="preserve">, исполняющего полномочия председателя Муниципального Совета </w:t>
      </w:r>
      <w:r w:rsidR="00182987">
        <w:rPr>
          <w:rFonts w:ascii="Times New Roman" w:hAnsi="Times New Roman"/>
          <w:szCs w:val="24"/>
        </w:rPr>
        <w:br/>
        <w:t>МО</w:t>
      </w:r>
      <w:r w:rsidRPr="00EF4792">
        <w:rPr>
          <w:rFonts w:ascii="Times New Roman" w:hAnsi="Times New Roman"/>
          <w:szCs w:val="24"/>
        </w:rPr>
        <w:t xml:space="preserve"> Сосновая Поляна.</w:t>
      </w:r>
    </w:p>
    <w:p w:rsidR="00182987" w:rsidRPr="00BD1D20" w:rsidRDefault="000C7DE7" w:rsidP="00721FD1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3</w:t>
      </w:r>
      <w:r w:rsidRPr="00EF4792">
        <w:rPr>
          <w:rFonts w:ascii="Times New Roman" w:hAnsi="Times New Roman"/>
          <w:szCs w:val="24"/>
        </w:rPr>
        <w:t>.</w:t>
      </w:r>
      <w:r w:rsidRPr="00EF4792">
        <w:rPr>
          <w:szCs w:val="24"/>
        </w:rPr>
        <w:t xml:space="preserve"> </w:t>
      </w:r>
      <w:r w:rsidRPr="00EF4792">
        <w:rPr>
          <w:rFonts w:ascii="Times New Roman" w:hAnsi="Times New Roman"/>
          <w:szCs w:val="24"/>
        </w:rPr>
        <w:t>Настоящее Решение вступает в силу</w:t>
      </w:r>
      <w:r>
        <w:rPr>
          <w:rFonts w:ascii="Times New Roman" w:hAnsi="Times New Roman"/>
          <w:szCs w:val="24"/>
        </w:rPr>
        <w:t xml:space="preserve"> с</w:t>
      </w:r>
      <w:r w:rsidRPr="00EF47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01.01.202</w:t>
      </w:r>
      <w:r w:rsidR="00182987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bookmarkStart w:id="0" w:name="_GoBack"/>
      <w:bookmarkEnd w:id="0"/>
    </w:p>
    <w:p w:rsidR="00182987" w:rsidRDefault="00182987" w:rsidP="0018298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987" w:rsidRDefault="00182987" w:rsidP="0018298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образования, </w:t>
      </w:r>
    </w:p>
    <w:p w:rsidR="00182987" w:rsidRDefault="00182987" w:rsidP="0018298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председателя </w:t>
      </w:r>
    </w:p>
    <w:p w:rsidR="000C7DE7" w:rsidRPr="00721FD1" w:rsidRDefault="00182987" w:rsidP="00721FD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С.Ю. Давыдова</w:t>
      </w:r>
    </w:p>
    <w:sectPr w:rsidR="000C7DE7" w:rsidRPr="00721FD1" w:rsidSect="00182987">
      <w:headerReference w:type="default" r:id="rId7"/>
      <w:footerReference w:type="default" r:id="rId8"/>
      <w:pgSz w:w="11906" w:h="16838"/>
      <w:pgMar w:top="0" w:right="567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87" w:rsidRDefault="00182987" w:rsidP="00182987">
      <w:pPr>
        <w:spacing w:after="0" w:line="240" w:lineRule="auto"/>
      </w:pPr>
      <w:r>
        <w:separator/>
      </w:r>
    </w:p>
  </w:endnote>
  <w:endnote w:type="continuationSeparator" w:id="0">
    <w:p w:rsidR="00182987" w:rsidRDefault="00182987" w:rsidP="0018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87" w:rsidRDefault="00182987" w:rsidP="00182987">
    <w:pPr>
      <w:pStyle w:val="a7"/>
      <w:tabs>
        <w:tab w:val="clear" w:pos="4677"/>
        <w:tab w:val="clear" w:pos="9355"/>
        <w:tab w:val="left" w:pos="22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87" w:rsidRDefault="00182987" w:rsidP="00182987">
      <w:pPr>
        <w:spacing w:after="0" w:line="240" w:lineRule="auto"/>
      </w:pPr>
      <w:r>
        <w:separator/>
      </w:r>
    </w:p>
  </w:footnote>
  <w:footnote w:type="continuationSeparator" w:id="0">
    <w:p w:rsidR="00182987" w:rsidRDefault="00182987" w:rsidP="0018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87" w:rsidRPr="00182987" w:rsidRDefault="00182987" w:rsidP="002049B0">
    <w:pPr>
      <w:pStyle w:val="a5"/>
      <w:tabs>
        <w:tab w:val="center" w:pos="4819"/>
        <w:tab w:val="left" w:pos="8670"/>
      </w:tabs>
      <w:ind w:right="-143"/>
      <w:rPr>
        <w:rFonts w:ascii="Times New Roman" w:hAnsi="Times New Roman" w:cs="Times New Roman"/>
        <w:sz w:val="24"/>
      </w:rPr>
    </w:pPr>
    <w:r>
      <w:tab/>
    </w:r>
    <w:r>
      <w:tab/>
    </w:r>
    <w:sdt>
      <w:sdtPr>
        <w:id w:val="79494296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182987">
          <w:rPr>
            <w:rFonts w:ascii="Times New Roman" w:hAnsi="Times New Roman" w:cs="Times New Roman"/>
            <w:sz w:val="24"/>
          </w:rPr>
          <w:fldChar w:fldCharType="begin"/>
        </w:r>
        <w:r w:rsidRPr="00182987">
          <w:rPr>
            <w:rFonts w:ascii="Times New Roman" w:hAnsi="Times New Roman" w:cs="Times New Roman"/>
            <w:sz w:val="24"/>
          </w:rPr>
          <w:instrText>PAGE   \* MERGEFORMAT</w:instrText>
        </w:r>
        <w:r w:rsidRPr="00182987">
          <w:rPr>
            <w:rFonts w:ascii="Times New Roman" w:hAnsi="Times New Roman" w:cs="Times New Roman"/>
            <w:sz w:val="24"/>
          </w:rPr>
          <w:fldChar w:fldCharType="separate"/>
        </w:r>
        <w:r w:rsidR="00BD1D20">
          <w:rPr>
            <w:rFonts w:ascii="Times New Roman" w:hAnsi="Times New Roman" w:cs="Times New Roman"/>
            <w:noProof/>
            <w:sz w:val="24"/>
          </w:rPr>
          <w:t>1</w:t>
        </w:r>
        <w:r w:rsidRPr="00182987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2049B0">
      <w:rPr>
        <w:rFonts w:ascii="Times New Roman" w:hAnsi="Times New Roman" w:cs="Times New Roman"/>
        <w:b/>
        <w:color w:val="FF0000"/>
        <w:sz w:val="24"/>
      </w:rPr>
      <w:t>ПРОЕКТ</w:t>
    </w:r>
  </w:p>
  <w:p w:rsidR="00182987" w:rsidRPr="00182987" w:rsidRDefault="00182987" w:rsidP="00182987">
    <w:pPr>
      <w:pStyle w:val="a5"/>
      <w:tabs>
        <w:tab w:val="clear" w:pos="4677"/>
        <w:tab w:val="clear" w:pos="9355"/>
        <w:tab w:val="left" w:pos="8370"/>
      </w:tabs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E7"/>
    <w:rsid w:val="000C7DE7"/>
    <w:rsid w:val="00182987"/>
    <w:rsid w:val="002049B0"/>
    <w:rsid w:val="004C2CA3"/>
    <w:rsid w:val="00721FD1"/>
    <w:rsid w:val="00B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162AEE-7238-4489-8B76-0D6B6CF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C7DE7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uiPriority w:val="99"/>
    <w:rsid w:val="000C7DE7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Основной текст_"/>
    <w:link w:val="10"/>
    <w:locked/>
    <w:rsid w:val="000C7DE7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0C7DE7"/>
    <w:pPr>
      <w:shd w:val="clear" w:color="auto" w:fill="FFFFFF"/>
      <w:spacing w:after="0" w:line="274" w:lineRule="exact"/>
      <w:ind w:hanging="1600"/>
    </w:pPr>
    <w:rPr>
      <w:sz w:val="23"/>
      <w:szCs w:val="23"/>
    </w:rPr>
  </w:style>
  <w:style w:type="paragraph" w:styleId="a4">
    <w:name w:val="Normal (Web)"/>
    <w:basedOn w:val="a"/>
    <w:uiPriority w:val="99"/>
    <w:unhideWhenUsed/>
    <w:rsid w:val="000C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0C7DE7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987"/>
  </w:style>
  <w:style w:type="paragraph" w:styleId="a7">
    <w:name w:val="footer"/>
    <w:basedOn w:val="a"/>
    <w:link w:val="a8"/>
    <w:uiPriority w:val="99"/>
    <w:unhideWhenUsed/>
    <w:rsid w:val="0018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2022-12-13T14:04:00Z</dcterms:created>
  <dcterms:modified xsi:type="dcterms:W3CDTF">2022-12-16T08:53:00Z</dcterms:modified>
</cp:coreProperties>
</file>