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CD" w:rsidRPr="006933CD" w:rsidRDefault="006933CD" w:rsidP="006933CD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Приложение № 1</w:t>
      </w:r>
    </w:p>
    <w:p w:rsidR="00E1260D" w:rsidRPr="006933CD" w:rsidRDefault="00E1260D" w:rsidP="00E1260D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>
        <w:rPr>
          <w:bCs/>
        </w:rPr>
        <w:t>31</w:t>
      </w:r>
    </w:p>
    <w:p w:rsidR="006933CD" w:rsidRPr="006933CD" w:rsidRDefault="00E1260D" w:rsidP="00E1260D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>
        <w:rPr>
          <w:bCs/>
        </w:rPr>
        <w:t xml:space="preserve">24 октября </w:t>
      </w:r>
      <w:r w:rsidRPr="006933CD">
        <w:rPr>
          <w:bCs/>
        </w:rPr>
        <w:t>202</w:t>
      </w:r>
      <w:r>
        <w:rPr>
          <w:bCs/>
        </w:rPr>
        <w:t>3</w:t>
      </w:r>
      <w:r w:rsidRPr="006933CD">
        <w:rPr>
          <w:bCs/>
        </w:rPr>
        <w:t xml:space="preserve"> г</w:t>
      </w:r>
      <w:r>
        <w:rPr>
          <w:bCs/>
        </w:rPr>
        <w:t>.</w:t>
      </w:r>
      <w:bookmarkStart w:id="0" w:name="_GoBack"/>
      <w:bookmarkEnd w:id="0"/>
    </w:p>
    <w:p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  <w:b/>
          <w:bCs/>
          <w:lang w:eastAsia="en-US"/>
        </w:rPr>
        <w:t xml:space="preserve">мероприятий, направленных на </w:t>
      </w:r>
      <w:r w:rsidRPr="006933CD">
        <w:rPr>
          <w:rFonts w:eastAsia="Calibri"/>
          <w:b/>
        </w:rPr>
        <w:t>решение вопроса местного значения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  <w:u w:val="single"/>
        </w:rPr>
        <w:t>«</w:t>
      </w:r>
      <w:r w:rsidR="00BD50E0" w:rsidRPr="00BD50E0">
        <w:rPr>
          <w:rFonts w:eastAsia="Calibri"/>
          <w:b/>
          <w:bCs/>
          <w:snapToGrid w:val="0"/>
          <w:u w:val="single"/>
          <w:lang w:eastAsia="en-US"/>
        </w:rPr>
        <w:t>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</w:r>
      <w:r w:rsidRPr="006933CD">
        <w:rPr>
          <w:rFonts w:eastAsia="Calibri"/>
          <w:b/>
          <w:bCs/>
          <w:u w:val="single"/>
        </w:rPr>
        <w:t>»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4D24E1" w:rsidRDefault="00BD50E0" w:rsidP="006933CD">
      <w:pPr>
        <w:jc w:val="center"/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КБК</w:t>
      </w:r>
    </w:p>
    <w:p w:rsidR="00BD50E0" w:rsidRDefault="00BD50E0" w:rsidP="002914ED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</w:t>
      </w:r>
      <w:r w:rsidR="002914ED" w:rsidRPr="002914ED">
        <w:rPr>
          <w:rFonts w:eastAsia="Calibri"/>
          <w:bCs/>
          <w:lang w:eastAsia="en-US"/>
        </w:rPr>
        <w:t>9390709</w:t>
      </w:r>
      <w:r w:rsidR="002914ED" w:rsidRPr="002914ED">
        <w:rPr>
          <w:rFonts w:eastAsia="Calibri"/>
          <w:b/>
          <w:bCs/>
          <w:lang w:eastAsia="en-US"/>
        </w:rPr>
        <w:t>79504</w:t>
      </w:r>
      <w:r w:rsidR="002914ED" w:rsidRPr="002914ED">
        <w:rPr>
          <w:rFonts w:eastAsia="Calibri"/>
          <w:bCs/>
          <w:lang w:eastAsia="en-US"/>
        </w:rPr>
        <w:t>00521240</w:t>
      </w:r>
      <w:r>
        <w:rPr>
          <w:rFonts w:eastAsia="Calibri"/>
          <w:b/>
          <w:bCs/>
          <w:lang w:eastAsia="en-US"/>
        </w:rPr>
        <w:t>)</w:t>
      </w: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Pr="006933CD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E40F16" w:rsidRDefault="006933CD" w:rsidP="006933CD">
      <w:pPr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</w:rPr>
        <w:lastRenderedPageBreak/>
        <w:t xml:space="preserve">ПАСПОРТ </w:t>
      </w:r>
    </w:p>
    <w:p w:rsidR="006933CD" w:rsidRPr="00E40F16" w:rsidRDefault="006933CD" w:rsidP="006933CD">
      <w:pPr>
        <w:jc w:val="center"/>
        <w:textAlignment w:val="top"/>
        <w:rPr>
          <w:rFonts w:eastAsia="Calibri"/>
          <w:b/>
          <w:bCs/>
        </w:rPr>
      </w:pPr>
      <w:r w:rsidRPr="00E40F16">
        <w:rPr>
          <w:rFonts w:eastAsia="Calibri"/>
          <w:b/>
          <w:bCs/>
        </w:rPr>
        <w:t xml:space="preserve">муниципальной программы </w:t>
      </w:r>
    </w:p>
    <w:p w:rsidR="006933CD" w:rsidRPr="006933CD" w:rsidRDefault="004D24E1" w:rsidP="006933CD">
      <w:pPr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  <w:u w:val="single"/>
        </w:rPr>
        <w:t xml:space="preserve"> </w:t>
      </w:r>
      <w:r w:rsidR="006933CD" w:rsidRPr="006933CD">
        <w:rPr>
          <w:rFonts w:eastAsia="Calibri"/>
          <w:b/>
          <w:bCs/>
          <w:u w:val="single"/>
        </w:rPr>
        <w:t>«</w:t>
      </w:r>
      <w:r w:rsidR="00BD50E0" w:rsidRPr="00BD50E0">
        <w:rPr>
          <w:rFonts w:eastAsia="Calibri"/>
          <w:b/>
          <w:bCs/>
          <w:snapToGrid w:val="0"/>
          <w:u w:val="single"/>
          <w:lang w:eastAsia="en-US"/>
        </w:rPr>
        <w:t>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</w:r>
      <w:r w:rsidR="006933CD" w:rsidRPr="006933CD">
        <w:rPr>
          <w:rFonts w:eastAsia="Calibri"/>
          <w:b/>
          <w:bCs/>
          <w:u w:val="single"/>
        </w:rPr>
        <w:t>»</w:t>
      </w:r>
    </w:p>
    <w:p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6933CD" w:rsidRPr="006933CD" w:rsidRDefault="006933CD" w:rsidP="006933CD">
      <w:pPr>
        <w:jc w:val="center"/>
        <w:textAlignment w:val="top"/>
        <w:rPr>
          <w:rFonts w:eastAsia="Calibri"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68"/>
        <w:gridCol w:w="7938"/>
      </w:tblGrid>
      <w:tr w:rsidR="004D24E1" w:rsidRPr="006933CD" w:rsidTr="00DD119F">
        <w:tc>
          <w:tcPr>
            <w:tcW w:w="560" w:type="dxa"/>
          </w:tcPr>
          <w:p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№ п\п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D24E1" w:rsidRPr="004D24E1" w:rsidRDefault="004D24E1" w:rsidP="004D24E1">
            <w:pPr>
              <w:jc w:val="center"/>
              <w:textAlignment w:val="top"/>
              <w:rPr>
                <w:rFonts w:eastAsia="Calibri"/>
                <w:b/>
                <w:lang w:eastAsia="ar-SA"/>
              </w:rPr>
            </w:pPr>
            <w:r w:rsidRPr="004D24E1">
              <w:rPr>
                <w:rFonts w:eastAsia="Calibri"/>
                <w:b/>
                <w:lang w:eastAsia="ar-SA"/>
              </w:rPr>
              <w:t>Содержание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>сполнитель программы</w:t>
            </w:r>
          </w:p>
        </w:tc>
        <w:tc>
          <w:tcPr>
            <w:tcW w:w="7938" w:type="dxa"/>
            <w:vAlign w:val="center"/>
          </w:tcPr>
          <w:p w:rsidR="004D24E1" w:rsidRPr="00E40F16" w:rsidRDefault="004D24E1" w:rsidP="00381B3F">
            <w:pPr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E40F16">
              <w:rPr>
                <w:rFonts w:eastAsia="Calibri"/>
                <w:sz w:val="22"/>
                <w:szCs w:val="22"/>
                <w:lang w:eastAsia="ar-SA"/>
              </w:rPr>
              <w:t xml:space="preserve">Общий отдел Местной администрации внутригородского муниципального образования </w:t>
            </w:r>
            <w:r w:rsidRPr="00E40F16">
              <w:rPr>
                <w:rFonts w:eastAsia="Calibri"/>
                <w:sz w:val="22"/>
                <w:szCs w:val="22"/>
              </w:rPr>
              <w:t xml:space="preserve">города федерального значения </w:t>
            </w:r>
            <w:r w:rsidRPr="00E40F16">
              <w:rPr>
                <w:rFonts w:eastAsia="Calibri"/>
                <w:sz w:val="22"/>
                <w:szCs w:val="22"/>
                <w:lang w:eastAsia="ar-SA"/>
              </w:rPr>
              <w:t xml:space="preserve">Санкт-Петербурга муниципального округа </w:t>
            </w:r>
            <w:r w:rsidRPr="00E40F16">
              <w:rPr>
                <w:rFonts w:eastAsia="Calibri"/>
                <w:sz w:val="22"/>
                <w:szCs w:val="22"/>
                <w:lang w:eastAsia="en-US"/>
              </w:rPr>
              <w:t>Сосновая Поляна (далее – МО Сосновая Поляна)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668" w:type="dxa"/>
            <w:vAlign w:val="center"/>
          </w:tcPr>
          <w:p w:rsidR="004D24E1" w:rsidRDefault="004D24E1" w:rsidP="004D24E1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Основание для разработки Программы</w:t>
            </w:r>
          </w:p>
        </w:tc>
        <w:tc>
          <w:tcPr>
            <w:tcW w:w="7938" w:type="dxa"/>
            <w:vAlign w:val="center"/>
          </w:tcPr>
          <w:p w:rsidR="004D24E1" w:rsidRPr="00E40F16" w:rsidRDefault="00301255" w:rsidP="00E40F16">
            <w:pPr>
              <w:jc w:val="both"/>
              <w:textAlignment w:val="top"/>
              <w:rPr>
                <w:rFonts w:eastAsia="Calibri"/>
                <w:sz w:val="22"/>
                <w:szCs w:val="22"/>
                <w:lang w:eastAsia="ar-SA"/>
              </w:rPr>
            </w:pPr>
            <w:r w:rsidRPr="00E40F16">
              <w:rPr>
                <w:color w:val="000000"/>
                <w:sz w:val="22"/>
                <w:szCs w:val="22"/>
              </w:rPr>
              <w:t>Конституция Российской Федерации;</w:t>
            </w:r>
            <w:r w:rsidR="00C822AB" w:rsidRPr="00E40F16">
              <w:rPr>
                <w:color w:val="000000"/>
                <w:sz w:val="22"/>
                <w:szCs w:val="22"/>
              </w:rPr>
              <w:t xml:space="preserve"> </w:t>
            </w:r>
            <w:r w:rsidRPr="00E40F16">
              <w:rPr>
                <w:color w:val="000000"/>
                <w:sz w:val="22"/>
                <w:szCs w:val="22"/>
              </w:rPr>
              <w:t xml:space="preserve">Федеральный закон от 25.07.2002 </w:t>
            </w:r>
            <w:r w:rsidR="00C822AB" w:rsidRPr="00E40F16">
              <w:rPr>
                <w:color w:val="000000"/>
                <w:sz w:val="22"/>
                <w:szCs w:val="22"/>
              </w:rPr>
              <w:br/>
            </w:r>
            <w:r w:rsidRPr="00E40F16">
              <w:rPr>
                <w:color w:val="000000"/>
                <w:sz w:val="22"/>
                <w:szCs w:val="22"/>
              </w:rPr>
              <w:t>№ 114-ФЗ «О противодействии экстремистской деятельности»;</w:t>
            </w:r>
            <w:r w:rsidR="00C822AB" w:rsidRPr="00E40F16">
              <w:rPr>
                <w:color w:val="000000"/>
                <w:sz w:val="22"/>
                <w:szCs w:val="22"/>
              </w:rPr>
              <w:t xml:space="preserve"> </w:t>
            </w:r>
            <w:r w:rsidRPr="00E40F16">
              <w:rPr>
                <w:color w:val="000000"/>
                <w:sz w:val="22"/>
                <w:szCs w:val="22"/>
              </w:rPr>
              <w:t>Федеральный закон от 06.03.2006 № 35-ФЗ «О противодействии терроризму»;</w:t>
            </w:r>
            <w:r w:rsidR="00C822AB" w:rsidRPr="00E40F16">
              <w:rPr>
                <w:color w:val="000000"/>
                <w:sz w:val="22"/>
                <w:szCs w:val="22"/>
              </w:rPr>
              <w:t xml:space="preserve"> </w:t>
            </w:r>
            <w:r w:rsidRPr="00E40F16">
              <w:rPr>
                <w:color w:val="000000"/>
                <w:sz w:val="22"/>
                <w:szCs w:val="22"/>
              </w:rPr>
              <w:t>Федеральный закон от 26.09.1997 N 125-ФЗ "О свободе совести и о религиозных объединениях»</w:t>
            </w:r>
            <w:r w:rsidR="00C822AB" w:rsidRPr="00E40F16">
              <w:rPr>
                <w:color w:val="000000"/>
                <w:sz w:val="22"/>
                <w:szCs w:val="22"/>
              </w:rPr>
              <w:t xml:space="preserve">; </w:t>
            </w:r>
            <w:r w:rsidRPr="00E40F16">
              <w:rPr>
                <w:color w:val="000000"/>
                <w:sz w:val="22"/>
                <w:szCs w:val="22"/>
              </w:rPr>
              <w:t>Федеральный закон от 06.10.2003 № 131 «Об общих принципах организации местного самоуправления</w:t>
            </w:r>
            <w:r w:rsidR="00E40F16">
              <w:rPr>
                <w:color w:val="000000"/>
                <w:sz w:val="22"/>
                <w:szCs w:val="22"/>
              </w:rPr>
              <w:t xml:space="preserve"> </w:t>
            </w:r>
            <w:r w:rsidRPr="00E40F16">
              <w:rPr>
                <w:color w:val="000000"/>
                <w:sz w:val="22"/>
                <w:szCs w:val="22"/>
              </w:rPr>
              <w:t>в Российской Федерации»;</w:t>
            </w:r>
            <w:r w:rsidR="00C822AB" w:rsidRPr="00E40F16">
              <w:rPr>
                <w:color w:val="000000"/>
                <w:sz w:val="22"/>
                <w:szCs w:val="22"/>
              </w:rPr>
              <w:t xml:space="preserve"> </w:t>
            </w:r>
            <w:r w:rsidRPr="00E40F16">
              <w:rPr>
                <w:color w:val="000000"/>
                <w:sz w:val="22"/>
                <w:szCs w:val="22"/>
              </w:rPr>
              <w:t>Стратегия противодействия экстремизму в Российской Федерации до 2025 года (последняя редакция);</w:t>
            </w:r>
            <w:r w:rsidR="00C822AB" w:rsidRPr="00E40F16">
              <w:rPr>
                <w:color w:val="000000"/>
                <w:sz w:val="22"/>
                <w:szCs w:val="22"/>
              </w:rPr>
              <w:t xml:space="preserve"> </w:t>
            </w:r>
            <w:r w:rsidRPr="00E40F16">
              <w:rPr>
                <w:color w:val="000000"/>
                <w:sz w:val="22"/>
                <w:szCs w:val="22"/>
              </w:rPr>
              <w:t>Стратегия национальной безопасности Российской Федерации (последняя редакция);</w:t>
            </w:r>
            <w:r w:rsidR="00E40F16">
              <w:rPr>
                <w:color w:val="000000"/>
                <w:sz w:val="22"/>
                <w:szCs w:val="22"/>
              </w:rPr>
              <w:t xml:space="preserve"> </w:t>
            </w:r>
            <w:r w:rsidRPr="00E40F16">
              <w:rPr>
                <w:color w:val="000000"/>
                <w:sz w:val="22"/>
                <w:szCs w:val="22"/>
              </w:rPr>
              <w:t>Концепции противодействия терроризму в Российской Федерации (последняя редакция);</w:t>
            </w:r>
            <w:r w:rsidR="00C822AB" w:rsidRPr="00E40F16">
              <w:rPr>
                <w:color w:val="000000"/>
                <w:sz w:val="22"/>
                <w:szCs w:val="22"/>
              </w:rPr>
              <w:t xml:space="preserve"> </w:t>
            </w:r>
            <w:r w:rsidRPr="00E40F16">
              <w:rPr>
                <w:color w:val="000000"/>
                <w:sz w:val="22"/>
                <w:szCs w:val="22"/>
              </w:rPr>
              <w:t>Концепции общественной безопасности в Российской Федерации (последняя редакция);</w:t>
            </w:r>
            <w:r w:rsidR="00C822AB" w:rsidRPr="00E40F16">
              <w:rPr>
                <w:color w:val="000000"/>
                <w:sz w:val="22"/>
                <w:szCs w:val="22"/>
              </w:rPr>
              <w:t xml:space="preserve"> </w:t>
            </w:r>
            <w:r w:rsidRPr="00E40F16">
              <w:rPr>
                <w:color w:val="000000"/>
                <w:sz w:val="22"/>
                <w:szCs w:val="22"/>
              </w:rPr>
              <w:t xml:space="preserve">Закон Санкт-Петербурга от 23.09.2009 № 420-79 </w:t>
            </w:r>
            <w:r w:rsidRPr="00E40F16">
              <w:rPr>
                <w:sz w:val="22"/>
                <w:szCs w:val="22"/>
              </w:rPr>
              <w:t>«Об организации местного самоуправления в Санкт-Петербурге</w:t>
            </w:r>
            <w:r w:rsidRPr="00E40F16">
              <w:rPr>
                <w:color w:val="000000"/>
                <w:sz w:val="22"/>
                <w:szCs w:val="22"/>
              </w:rPr>
              <w:t>»;</w:t>
            </w:r>
            <w:r w:rsidR="00C822AB" w:rsidRPr="00E40F16">
              <w:rPr>
                <w:color w:val="000000"/>
                <w:sz w:val="22"/>
                <w:szCs w:val="22"/>
              </w:rPr>
              <w:t xml:space="preserve"> </w:t>
            </w:r>
            <w:r w:rsidRPr="00E40F16">
              <w:rPr>
                <w:color w:val="000000"/>
                <w:sz w:val="22"/>
                <w:szCs w:val="22"/>
              </w:rPr>
              <w:t xml:space="preserve">Устав внутригородского муниципального образования </w:t>
            </w:r>
            <w:r w:rsidRPr="00E40F16">
              <w:rPr>
                <w:sz w:val="22"/>
                <w:szCs w:val="22"/>
              </w:rPr>
              <w:t xml:space="preserve">города федерального значения </w:t>
            </w:r>
            <w:r w:rsidRPr="00E40F16">
              <w:rPr>
                <w:color w:val="000000"/>
                <w:sz w:val="22"/>
                <w:szCs w:val="22"/>
              </w:rPr>
              <w:t>Санкт-Петербурга муниципальный округ Сосновая Поляна.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Цель </w:t>
            </w:r>
          </w:p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:rsidR="004D24E1" w:rsidRPr="00E40F16" w:rsidRDefault="004D24E1" w:rsidP="00E40F16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40F16">
              <w:rPr>
                <w:rFonts w:eastAsia="Calibri"/>
                <w:sz w:val="22"/>
                <w:szCs w:val="22"/>
                <w:lang w:eastAsia="en-US"/>
              </w:rPr>
              <w:t>Профилактика и устранение предпосылок зарождения и распространения экстремистских и радикальных идеологий, допускающих и популяризирующих террористические методы достижения своих целей на территории МО Сосновая Поляна; а также совершенствование системы общих профилактических антитеррористических и антиэкстремистских мер защиты общества и жителей МО Сосновая Поляна.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Задачи </w:t>
            </w:r>
          </w:p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:rsidR="004D24E1" w:rsidRPr="00E40F16" w:rsidRDefault="004D24E1" w:rsidP="006933CD">
            <w:pPr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E40F16">
              <w:rPr>
                <w:rFonts w:eastAsia="Calibri"/>
                <w:color w:val="000000"/>
                <w:sz w:val="22"/>
                <w:szCs w:val="22"/>
              </w:rPr>
              <w:t xml:space="preserve">1. Организации и проведения на территории МО Сосновая Поляна информационно-пропагандистских мероприятий по разъяснению сущности терроризма и экстремизма, их общественной опасности, по формированию </w:t>
            </w:r>
            <w:r w:rsidR="00E40F16">
              <w:rPr>
                <w:rFonts w:eastAsia="Calibri"/>
                <w:color w:val="000000"/>
                <w:sz w:val="22"/>
                <w:szCs w:val="22"/>
              </w:rPr>
              <w:br/>
            </w:r>
            <w:r w:rsidRPr="00E40F16">
              <w:rPr>
                <w:rFonts w:eastAsia="Calibri"/>
                <w:color w:val="000000"/>
                <w:sz w:val="22"/>
                <w:szCs w:val="22"/>
              </w:rPr>
              <w:t xml:space="preserve">у граждан неприятия экстремистских и радикальных идеологий, использующих террористические методы достижения своих целей. </w:t>
            </w:r>
          </w:p>
          <w:p w:rsidR="004D24E1" w:rsidRPr="00E40F16" w:rsidRDefault="004D24E1" w:rsidP="006933CD">
            <w:pPr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E40F16">
              <w:rPr>
                <w:rFonts w:eastAsia="Calibri"/>
                <w:color w:val="000000"/>
                <w:sz w:val="22"/>
                <w:szCs w:val="22"/>
              </w:rPr>
              <w:t>2. Распространения информационных материалов, печатной продукции, проведения разъяснительной работы и иных мероприятий профилактической направленности.</w:t>
            </w:r>
          </w:p>
          <w:p w:rsidR="004D24E1" w:rsidRPr="00E40F16" w:rsidRDefault="004D24E1" w:rsidP="006933CD">
            <w:pPr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E40F16">
              <w:rPr>
                <w:rFonts w:eastAsia="Calibri"/>
                <w:color w:val="000000"/>
                <w:sz w:val="22"/>
                <w:szCs w:val="22"/>
              </w:rPr>
              <w:t>3. 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Санкт-Петербурга.</w:t>
            </w:r>
          </w:p>
          <w:p w:rsidR="004D24E1" w:rsidRPr="00E40F16" w:rsidRDefault="004D24E1" w:rsidP="006933C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0F16">
              <w:rPr>
                <w:rFonts w:eastAsia="Calibri"/>
                <w:color w:val="000000"/>
                <w:sz w:val="22"/>
                <w:szCs w:val="22"/>
              </w:rPr>
              <w:t xml:space="preserve">4. Участие в обеспечении выполнения требований к антитеррористической защищенности объектов, находящихся в муниципальной собственности </w:t>
            </w:r>
            <w:r w:rsidR="00E40F16">
              <w:rPr>
                <w:rFonts w:eastAsia="Calibri"/>
                <w:color w:val="000000"/>
                <w:sz w:val="22"/>
                <w:szCs w:val="22"/>
              </w:rPr>
              <w:br/>
            </w:r>
            <w:r w:rsidRPr="00E40F16">
              <w:rPr>
                <w:rFonts w:eastAsia="Calibri"/>
                <w:color w:val="000000"/>
                <w:sz w:val="22"/>
                <w:szCs w:val="22"/>
              </w:rPr>
              <w:t>или в ведении органов местного самоуправления.</w:t>
            </w:r>
          </w:p>
          <w:p w:rsidR="004D24E1" w:rsidRPr="00E40F16" w:rsidRDefault="004D24E1" w:rsidP="006933C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0F16">
              <w:rPr>
                <w:rFonts w:eastAsia="Calibri"/>
                <w:sz w:val="22"/>
                <w:szCs w:val="22"/>
                <w:lang w:eastAsia="en-US"/>
              </w:rPr>
              <w:t>5 Осуществления мер по укреплению межнационального согласия, достижение взаимопонимания и взаимного уважения в вопросах межэтнического сотрудничества;</w:t>
            </w:r>
          </w:p>
          <w:p w:rsidR="004D24E1" w:rsidRPr="00E40F16" w:rsidRDefault="004D24E1" w:rsidP="006933C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0F16">
              <w:rPr>
                <w:rFonts w:eastAsia="Calibri"/>
                <w:sz w:val="22"/>
                <w:szCs w:val="22"/>
                <w:lang w:eastAsia="en-US"/>
              </w:rPr>
              <w:t>6 Формирование в молодёжной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</w:t>
            </w:r>
            <w:r w:rsidR="00E40F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40F16">
              <w:rPr>
                <w:rFonts w:eastAsia="Calibri"/>
                <w:sz w:val="22"/>
                <w:szCs w:val="22"/>
                <w:lang w:eastAsia="en-US"/>
              </w:rPr>
              <w:t xml:space="preserve">к межэтническому </w:t>
            </w:r>
            <w:r w:rsidR="00E40F1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E40F16">
              <w:rPr>
                <w:rFonts w:eastAsia="Calibri"/>
                <w:sz w:val="22"/>
                <w:szCs w:val="22"/>
                <w:lang w:eastAsia="en-US"/>
              </w:rPr>
              <w:t>и межрелигиозному миру и согласию.</w:t>
            </w:r>
          </w:p>
          <w:p w:rsidR="00CF7DF7" w:rsidRPr="00E40F16" w:rsidRDefault="004D24E1" w:rsidP="00E40F1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0F16">
              <w:rPr>
                <w:rFonts w:eastAsia="Calibri"/>
                <w:sz w:val="22"/>
                <w:szCs w:val="22"/>
                <w:lang w:eastAsia="en-US"/>
              </w:rPr>
              <w:t>7. Реализация мер правового и информационного характера</w:t>
            </w:r>
            <w:r w:rsidR="00E40F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40F16">
              <w:rPr>
                <w:rFonts w:eastAsia="Calibri"/>
                <w:sz w:val="22"/>
                <w:szCs w:val="22"/>
                <w:lang w:eastAsia="en-US"/>
              </w:rPr>
              <w:t xml:space="preserve">по недопущению использования этнического и религиозного факторов в избирательном процессе </w:t>
            </w:r>
            <w:r w:rsidR="00E40F1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E40F16">
              <w:rPr>
                <w:rFonts w:eastAsia="Calibri"/>
                <w:sz w:val="22"/>
                <w:szCs w:val="22"/>
                <w:lang w:eastAsia="en-US"/>
              </w:rPr>
              <w:t>и в предвыборных программах.</w:t>
            </w:r>
          </w:p>
        </w:tc>
      </w:tr>
      <w:tr w:rsidR="00301255" w:rsidRPr="006933CD" w:rsidTr="00DD119F">
        <w:tc>
          <w:tcPr>
            <w:tcW w:w="560" w:type="dxa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668" w:type="dxa"/>
            <w:vAlign w:val="center"/>
          </w:tcPr>
          <w:p w:rsidR="00301255" w:rsidRPr="006933CD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Объем и источник финансирования</w:t>
            </w:r>
          </w:p>
        </w:tc>
        <w:tc>
          <w:tcPr>
            <w:tcW w:w="7938" w:type="dxa"/>
            <w:vAlign w:val="center"/>
          </w:tcPr>
          <w:p w:rsidR="00301255" w:rsidRPr="00E40F16" w:rsidRDefault="00301255" w:rsidP="006933CD">
            <w:pPr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E40F16">
              <w:rPr>
                <w:rFonts w:eastAsia="Calibri"/>
                <w:color w:val="000000"/>
                <w:sz w:val="22"/>
                <w:szCs w:val="22"/>
              </w:rPr>
              <w:t>Местный бюджет на 2024 и плановый период 2025 и 2026 годов.</w:t>
            </w:r>
          </w:p>
          <w:p w:rsidR="00301255" w:rsidRPr="00E40F16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E40F16">
              <w:rPr>
                <w:rFonts w:eastAsia="Calibri"/>
                <w:color w:val="000000"/>
                <w:sz w:val="22"/>
                <w:szCs w:val="22"/>
              </w:rPr>
              <w:t xml:space="preserve">Всего (тыс.руб.) </w:t>
            </w:r>
            <w:r w:rsidRPr="00E40F16">
              <w:rPr>
                <w:rFonts w:eastAsia="Calibri"/>
                <w:b/>
                <w:sz w:val="22"/>
                <w:szCs w:val="22"/>
                <w:lang w:eastAsia="en-US"/>
              </w:rPr>
              <w:t xml:space="preserve">3055,5. </w:t>
            </w:r>
            <w:r w:rsidRPr="00E40F16">
              <w:rPr>
                <w:rFonts w:eastAsia="Calibri"/>
                <w:color w:val="000000"/>
                <w:sz w:val="22"/>
                <w:szCs w:val="22"/>
              </w:rPr>
              <w:t>В том числе:</w:t>
            </w:r>
          </w:p>
          <w:p w:rsidR="00301255" w:rsidRPr="00E40F16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E40F16">
              <w:rPr>
                <w:rFonts w:eastAsia="Calibri"/>
                <w:color w:val="000000"/>
                <w:sz w:val="22"/>
                <w:szCs w:val="22"/>
              </w:rPr>
              <w:t xml:space="preserve">2024 год – </w:t>
            </w:r>
            <w:r w:rsidRPr="00E40F16">
              <w:rPr>
                <w:rFonts w:eastAsia="Calibri"/>
                <w:b/>
                <w:sz w:val="22"/>
                <w:szCs w:val="22"/>
                <w:lang w:eastAsia="en-US"/>
              </w:rPr>
              <w:t>983,0 т.р.;</w:t>
            </w:r>
          </w:p>
          <w:p w:rsidR="00301255" w:rsidRPr="00E40F16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E40F16">
              <w:rPr>
                <w:rFonts w:eastAsia="Calibri"/>
                <w:color w:val="000000"/>
                <w:sz w:val="22"/>
                <w:szCs w:val="22"/>
              </w:rPr>
              <w:t xml:space="preserve">2025 год – </w:t>
            </w:r>
            <w:r w:rsidRPr="00E40F16">
              <w:rPr>
                <w:rFonts w:eastAsia="Calibri"/>
                <w:b/>
                <w:sz w:val="22"/>
                <w:szCs w:val="22"/>
                <w:lang w:eastAsia="en-US"/>
              </w:rPr>
              <w:t>1022,5 т.р.;</w:t>
            </w:r>
          </w:p>
          <w:p w:rsidR="00301255" w:rsidRPr="00E40F16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E40F16">
              <w:rPr>
                <w:rFonts w:eastAsia="Calibri"/>
                <w:color w:val="000000"/>
                <w:sz w:val="22"/>
                <w:szCs w:val="22"/>
              </w:rPr>
              <w:t xml:space="preserve">2026 год – </w:t>
            </w:r>
            <w:r w:rsidRPr="00E40F16">
              <w:rPr>
                <w:rFonts w:eastAsia="Calibri"/>
                <w:b/>
                <w:sz w:val="22"/>
                <w:szCs w:val="22"/>
                <w:lang w:eastAsia="en-US"/>
              </w:rPr>
              <w:t>1050 т.р.</w:t>
            </w:r>
          </w:p>
        </w:tc>
      </w:tr>
      <w:tr w:rsidR="00301255" w:rsidRPr="006933CD" w:rsidTr="00DD119F">
        <w:tc>
          <w:tcPr>
            <w:tcW w:w="560" w:type="dxa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</w:t>
            </w:r>
          </w:p>
        </w:tc>
        <w:tc>
          <w:tcPr>
            <w:tcW w:w="1668" w:type="dxa"/>
            <w:vAlign w:val="center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Срок</w:t>
            </w: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 xml:space="preserve"> реализации Программы</w:t>
            </w:r>
          </w:p>
        </w:tc>
        <w:tc>
          <w:tcPr>
            <w:tcW w:w="7938" w:type="dxa"/>
            <w:vAlign w:val="center"/>
          </w:tcPr>
          <w:p w:rsidR="00301255" w:rsidRPr="00E40F16" w:rsidRDefault="00301255" w:rsidP="006933CD">
            <w:pPr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E40F16">
              <w:rPr>
                <w:rFonts w:eastAsia="Calibri"/>
                <w:color w:val="000000"/>
                <w:sz w:val="22"/>
                <w:szCs w:val="22"/>
              </w:rPr>
              <w:t>2024 и плановый период 2025 и 2026 годов</w:t>
            </w:r>
          </w:p>
        </w:tc>
      </w:tr>
      <w:tr w:rsidR="00301255" w:rsidRPr="006933CD" w:rsidTr="00DD119F">
        <w:tc>
          <w:tcPr>
            <w:tcW w:w="560" w:type="dxa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</w:t>
            </w:r>
          </w:p>
        </w:tc>
        <w:tc>
          <w:tcPr>
            <w:tcW w:w="1668" w:type="dxa"/>
            <w:vAlign w:val="center"/>
          </w:tcPr>
          <w:p w:rsidR="00301255" w:rsidRPr="006933CD" w:rsidRDefault="006D624D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Ожидаемые результаты реализации муниципальной программы (целевые показатели)</w:t>
            </w:r>
          </w:p>
        </w:tc>
        <w:tc>
          <w:tcPr>
            <w:tcW w:w="7938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708"/>
              <w:gridCol w:w="709"/>
              <w:gridCol w:w="709"/>
            </w:tblGrid>
            <w:tr w:rsidR="006D624D" w:rsidRPr="00E40F16" w:rsidTr="00C822AB">
              <w:tc>
                <w:tcPr>
                  <w:tcW w:w="5557" w:type="dxa"/>
                </w:tcPr>
                <w:p w:rsidR="006D624D" w:rsidRPr="00E40F16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708" w:type="dxa"/>
                </w:tcPr>
                <w:p w:rsidR="006D624D" w:rsidRPr="00E40F16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709" w:type="dxa"/>
                </w:tcPr>
                <w:p w:rsidR="006D624D" w:rsidRPr="00E40F16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709" w:type="dxa"/>
                </w:tcPr>
                <w:p w:rsidR="006D624D" w:rsidRPr="00E40F16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2026</w:t>
                  </w:r>
                </w:p>
              </w:tc>
            </w:tr>
            <w:tr w:rsidR="006D624D" w:rsidRPr="00E40F16" w:rsidTr="00C822AB">
              <w:tc>
                <w:tcPr>
                  <w:tcW w:w="5557" w:type="dxa"/>
                </w:tcPr>
                <w:p w:rsidR="006D624D" w:rsidRPr="00E40F16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Количество проведенных мероприятий по отношению к запланированному (%)</w:t>
                  </w:r>
                </w:p>
              </w:tc>
              <w:tc>
                <w:tcPr>
                  <w:tcW w:w="708" w:type="dxa"/>
                </w:tcPr>
                <w:p w:rsidR="006D624D" w:rsidRPr="00E40F16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6D624D" w:rsidRPr="00E40F16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6D624D" w:rsidRPr="00E40F16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6D624D" w:rsidRPr="00E40F16" w:rsidTr="00C822AB">
              <w:tc>
                <w:tcPr>
                  <w:tcW w:w="5557" w:type="dxa"/>
                </w:tcPr>
                <w:p w:rsidR="006D624D" w:rsidRPr="00E40F16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Удельный вес населения, принявшего участие в мероприятиях (%)</w:t>
                  </w:r>
                </w:p>
              </w:tc>
              <w:tc>
                <w:tcPr>
                  <w:tcW w:w="708" w:type="dxa"/>
                </w:tcPr>
                <w:p w:rsidR="006D624D" w:rsidRPr="00E40F16" w:rsidRDefault="008A7A02" w:rsidP="003D4027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1,</w:t>
                  </w:r>
                  <w:r w:rsidR="003D4027">
                    <w:rPr>
                      <w:rFonts w:eastAsia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709" w:type="dxa"/>
                </w:tcPr>
                <w:p w:rsidR="006D624D" w:rsidRPr="00E40F16" w:rsidRDefault="008A7A02" w:rsidP="003D4027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1,</w:t>
                  </w:r>
                  <w:r w:rsidR="003D4027">
                    <w:rPr>
                      <w:rFonts w:eastAsia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09" w:type="dxa"/>
                </w:tcPr>
                <w:p w:rsidR="006D624D" w:rsidRPr="00E40F16" w:rsidRDefault="008A7A02" w:rsidP="003D4027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1,</w:t>
                  </w:r>
                  <w:r w:rsidR="003D4027">
                    <w:rPr>
                      <w:rFonts w:eastAsia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  <w:tr w:rsidR="006D624D" w:rsidRPr="00E40F16" w:rsidTr="00C822AB">
              <w:tc>
                <w:tcPr>
                  <w:tcW w:w="5557" w:type="dxa"/>
                </w:tcPr>
                <w:p w:rsidR="006D624D" w:rsidRPr="00E40F16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Сумма средств местного бюджета направленная в отчетном периоде на проведение мероприятий из расчета на одного жителя муниципального образования</w:t>
                  </w:r>
                  <w:r w:rsidR="00D71D97"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(руб)</w:t>
                  </w:r>
                </w:p>
              </w:tc>
              <w:tc>
                <w:tcPr>
                  <w:tcW w:w="708" w:type="dxa"/>
                </w:tcPr>
                <w:p w:rsidR="006D624D" w:rsidRPr="00E40F16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14,0</w:t>
                  </w:r>
                </w:p>
              </w:tc>
              <w:tc>
                <w:tcPr>
                  <w:tcW w:w="709" w:type="dxa"/>
                </w:tcPr>
                <w:p w:rsidR="006D624D" w:rsidRPr="00E40F16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14,6</w:t>
                  </w:r>
                </w:p>
              </w:tc>
              <w:tc>
                <w:tcPr>
                  <w:tcW w:w="709" w:type="dxa"/>
                </w:tcPr>
                <w:p w:rsidR="006D624D" w:rsidRPr="00E40F16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E40F16">
                    <w:rPr>
                      <w:rFonts w:eastAsia="Calibri"/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</w:tbl>
          <w:p w:rsidR="00301255" w:rsidRPr="00E40F16" w:rsidRDefault="00301255" w:rsidP="006933CD">
            <w:pPr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6933CD" w:rsidRDefault="006933CD" w:rsidP="006933CD">
      <w:pPr>
        <w:jc w:val="center"/>
        <w:textAlignment w:val="top"/>
        <w:rPr>
          <w:rFonts w:eastAsia="Calibri"/>
          <w:b/>
          <w:bCs/>
          <w:sz w:val="12"/>
          <w:lang w:eastAsia="en-US"/>
        </w:rPr>
      </w:pPr>
    </w:p>
    <w:p w:rsidR="00381B3F" w:rsidRDefault="00381B3F" w:rsidP="006933CD">
      <w:pPr>
        <w:jc w:val="center"/>
        <w:textAlignment w:val="top"/>
        <w:rPr>
          <w:rFonts w:eastAsia="Calibri"/>
          <w:b/>
          <w:bCs/>
          <w:sz w:val="12"/>
          <w:lang w:eastAsia="en-US"/>
        </w:rPr>
      </w:pPr>
    </w:p>
    <w:p w:rsidR="00381B3F" w:rsidRPr="00DD119F" w:rsidRDefault="00381B3F" w:rsidP="006933CD">
      <w:pPr>
        <w:jc w:val="center"/>
        <w:textAlignment w:val="top"/>
        <w:rPr>
          <w:rFonts w:eastAsia="Calibri"/>
          <w:b/>
          <w:bCs/>
          <w:sz w:val="12"/>
          <w:lang w:eastAsia="en-US"/>
        </w:rPr>
      </w:pPr>
    </w:p>
    <w:p w:rsidR="006933CD" w:rsidRDefault="008C0486" w:rsidP="008C0486">
      <w:pPr>
        <w:jc w:val="center"/>
        <w:textAlignment w:val="top"/>
        <w:rPr>
          <w:rFonts w:eastAsia="Calibri"/>
          <w:b/>
          <w:bCs/>
          <w:lang w:eastAsia="en-US"/>
        </w:rPr>
      </w:pPr>
      <w:r w:rsidRPr="008C0486">
        <w:rPr>
          <w:rFonts w:eastAsia="Calibri"/>
          <w:b/>
          <w:bCs/>
          <w:lang w:eastAsia="en-US"/>
        </w:rPr>
        <w:t xml:space="preserve">ХАРАКТЕРИСТИКА </w:t>
      </w:r>
      <w:r>
        <w:rPr>
          <w:rFonts w:eastAsia="Calibri"/>
          <w:b/>
          <w:bCs/>
          <w:lang w:eastAsia="en-US"/>
        </w:rPr>
        <w:t>ТЕКУЩЕГО СОСТОЯНИЯ, ПЕРЕЧЕНЬ ОСНОВНЫХ ПРОБЛЕМ И ОБОСНОВАНИЕ НЕОБХОДИМОСТИ ИХ РЕШЕНИЯ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846"/>
        <w:gridCol w:w="5230"/>
        <w:gridCol w:w="936"/>
        <w:gridCol w:w="936"/>
        <w:gridCol w:w="1056"/>
        <w:gridCol w:w="1056"/>
      </w:tblGrid>
      <w:tr w:rsidR="00E77092" w:rsidTr="00E77092">
        <w:tc>
          <w:tcPr>
            <w:tcW w:w="84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 п\п</w:t>
            </w:r>
          </w:p>
        </w:tc>
        <w:tc>
          <w:tcPr>
            <w:tcW w:w="5230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93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2023</w:t>
            </w:r>
          </w:p>
        </w:tc>
        <w:tc>
          <w:tcPr>
            <w:tcW w:w="93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2024*</w:t>
            </w:r>
          </w:p>
        </w:tc>
        <w:tc>
          <w:tcPr>
            <w:tcW w:w="105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2025*</w:t>
            </w:r>
          </w:p>
        </w:tc>
        <w:tc>
          <w:tcPr>
            <w:tcW w:w="105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2026*</w:t>
            </w:r>
          </w:p>
        </w:tc>
      </w:tr>
      <w:tr w:rsidR="00E77092" w:rsidTr="00E77092">
        <w:tc>
          <w:tcPr>
            <w:tcW w:w="84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230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Число жителей</w:t>
            </w:r>
          </w:p>
        </w:tc>
        <w:tc>
          <w:tcPr>
            <w:tcW w:w="936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70165</w:t>
            </w:r>
          </w:p>
        </w:tc>
        <w:tc>
          <w:tcPr>
            <w:tcW w:w="936" w:type="dxa"/>
          </w:tcPr>
          <w:p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71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189</w:t>
            </w:r>
          </w:p>
        </w:tc>
        <w:tc>
          <w:tcPr>
            <w:tcW w:w="1056" w:type="dxa"/>
          </w:tcPr>
          <w:p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73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388</w:t>
            </w:r>
          </w:p>
        </w:tc>
        <w:tc>
          <w:tcPr>
            <w:tcW w:w="1056" w:type="dxa"/>
          </w:tcPr>
          <w:p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75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588</w:t>
            </w:r>
          </w:p>
        </w:tc>
      </w:tr>
      <w:tr w:rsidR="00E77092" w:rsidTr="00E77092">
        <w:tc>
          <w:tcPr>
            <w:tcW w:w="84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230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Количество мероприятий</w:t>
            </w:r>
          </w:p>
        </w:tc>
        <w:tc>
          <w:tcPr>
            <w:tcW w:w="936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936" w:type="dxa"/>
          </w:tcPr>
          <w:p w:rsidR="00E77092" w:rsidRDefault="00E77092" w:rsidP="00924C9A">
            <w:r w:rsidRPr="008501A3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1056" w:type="dxa"/>
          </w:tcPr>
          <w:p w:rsidR="00E77092" w:rsidRDefault="00E77092" w:rsidP="00924C9A">
            <w:r w:rsidRPr="008501A3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1056" w:type="dxa"/>
          </w:tcPr>
          <w:p w:rsidR="00E77092" w:rsidRDefault="00E77092" w:rsidP="00924C9A">
            <w:r w:rsidRPr="008501A3">
              <w:rPr>
                <w:rFonts w:eastAsia="Calibri"/>
                <w:bCs/>
                <w:lang w:eastAsia="en-US"/>
              </w:rPr>
              <w:t>19</w:t>
            </w:r>
          </w:p>
        </w:tc>
      </w:tr>
      <w:tr w:rsidR="00E77092" w:rsidTr="00E77092">
        <w:tc>
          <w:tcPr>
            <w:tcW w:w="84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230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936" w:type="dxa"/>
          </w:tcPr>
          <w:p w:rsidR="00E77092" w:rsidRPr="00DD119F" w:rsidRDefault="00F85CD9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="00E77092">
              <w:rPr>
                <w:rFonts w:eastAsia="Calibri"/>
                <w:bCs/>
                <w:lang w:eastAsia="en-US"/>
              </w:rPr>
              <w:t>80</w:t>
            </w:r>
          </w:p>
        </w:tc>
        <w:tc>
          <w:tcPr>
            <w:tcW w:w="936" w:type="dxa"/>
          </w:tcPr>
          <w:p w:rsidR="00E77092" w:rsidRDefault="00F85CD9" w:rsidP="00924C9A">
            <w:r>
              <w:rPr>
                <w:rFonts w:eastAsia="Calibri"/>
                <w:bCs/>
                <w:lang w:eastAsia="en-US"/>
              </w:rPr>
              <w:t>8</w:t>
            </w:r>
            <w:r w:rsidR="00E77092" w:rsidRPr="00582BF3">
              <w:rPr>
                <w:rFonts w:eastAsia="Calibri"/>
                <w:bCs/>
                <w:lang w:eastAsia="en-US"/>
              </w:rPr>
              <w:t>80</w:t>
            </w:r>
          </w:p>
        </w:tc>
        <w:tc>
          <w:tcPr>
            <w:tcW w:w="1056" w:type="dxa"/>
          </w:tcPr>
          <w:p w:rsidR="00E77092" w:rsidRDefault="00F85CD9" w:rsidP="00924C9A">
            <w:r>
              <w:rPr>
                <w:rFonts w:eastAsia="Calibri"/>
                <w:bCs/>
                <w:lang w:eastAsia="en-US"/>
              </w:rPr>
              <w:t>8</w:t>
            </w:r>
            <w:r w:rsidR="00E77092" w:rsidRPr="00582BF3">
              <w:rPr>
                <w:rFonts w:eastAsia="Calibri"/>
                <w:bCs/>
                <w:lang w:eastAsia="en-US"/>
              </w:rPr>
              <w:t>80</w:t>
            </w:r>
          </w:p>
        </w:tc>
        <w:tc>
          <w:tcPr>
            <w:tcW w:w="1056" w:type="dxa"/>
          </w:tcPr>
          <w:p w:rsidR="00E77092" w:rsidRDefault="00F85CD9" w:rsidP="00924C9A">
            <w:r>
              <w:rPr>
                <w:rFonts w:eastAsia="Calibri"/>
                <w:bCs/>
                <w:lang w:eastAsia="en-US"/>
              </w:rPr>
              <w:t>8</w:t>
            </w:r>
            <w:r w:rsidR="00E77092" w:rsidRPr="00582BF3">
              <w:rPr>
                <w:rFonts w:eastAsia="Calibri"/>
                <w:bCs/>
                <w:lang w:eastAsia="en-US"/>
              </w:rPr>
              <w:t>80</w:t>
            </w:r>
          </w:p>
        </w:tc>
      </w:tr>
      <w:tr w:rsidR="00E77092" w:rsidTr="00E77092">
        <w:tc>
          <w:tcPr>
            <w:tcW w:w="84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230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Сумма средств местного бюджета, направленная</w:t>
            </w:r>
            <w:r>
              <w:rPr>
                <w:rFonts w:eastAsia="Calibri"/>
                <w:bCs/>
                <w:lang w:eastAsia="en-US"/>
              </w:rPr>
              <w:br/>
            </w:r>
            <w:r w:rsidRPr="00DD119F">
              <w:rPr>
                <w:rFonts w:eastAsia="Calibri"/>
                <w:bCs/>
                <w:lang w:eastAsia="en-US"/>
              </w:rPr>
              <w:t>на реализацию мероприятий программы</w:t>
            </w:r>
          </w:p>
        </w:tc>
        <w:tc>
          <w:tcPr>
            <w:tcW w:w="936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940000</w:t>
            </w:r>
          </w:p>
        </w:tc>
        <w:tc>
          <w:tcPr>
            <w:tcW w:w="936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983000</w:t>
            </w:r>
          </w:p>
        </w:tc>
        <w:tc>
          <w:tcPr>
            <w:tcW w:w="1056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1022500</w:t>
            </w:r>
          </w:p>
        </w:tc>
        <w:tc>
          <w:tcPr>
            <w:tcW w:w="1056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1050000</w:t>
            </w:r>
          </w:p>
        </w:tc>
      </w:tr>
    </w:tbl>
    <w:p w:rsidR="00E77092" w:rsidRPr="002E7627" w:rsidRDefault="00E77092" w:rsidP="00E77092">
      <w:pPr>
        <w:jc w:val="both"/>
        <w:textAlignment w:val="top"/>
        <w:rPr>
          <w:rFonts w:eastAsia="Calibri"/>
          <w:bCs/>
          <w:sz w:val="22"/>
          <w:lang w:eastAsia="en-US"/>
        </w:rPr>
      </w:pPr>
      <w:r w:rsidRPr="002E7627">
        <w:rPr>
          <w:rFonts w:eastAsia="Calibri"/>
          <w:bCs/>
          <w:sz w:val="22"/>
          <w:lang w:eastAsia="en-US"/>
        </w:rPr>
        <w:t>*данные на 2024, 2025, 2026 год по численности населения указаны исходя из расчетной динамики прироста населения с 2014 по 2023 год.</w:t>
      </w:r>
    </w:p>
    <w:p w:rsidR="00381B3F" w:rsidRDefault="00381B3F" w:rsidP="006933CD">
      <w:pPr>
        <w:ind w:firstLine="567"/>
        <w:jc w:val="both"/>
        <w:textAlignment w:val="top"/>
        <w:rPr>
          <w:rFonts w:eastAsia="Calibri"/>
          <w:bCs/>
          <w:lang w:eastAsia="en-US"/>
        </w:rPr>
      </w:pPr>
    </w:p>
    <w:p w:rsidR="006933CD" w:rsidRPr="006933CD" w:rsidRDefault="00E77092" w:rsidP="006933CD">
      <w:pPr>
        <w:ind w:firstLine="567"/>
        <w:jc w:val="both"/>
        <w:textAlignment w:val="top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Текущее состояние: с</w:t>
      </w:r>
      <w:r w:rsidR="006933CD" w:rsidRPr="006933CD">
        <w:rPr>
          <w:rFonts w:eastAsia="Calibri"/>
          <w:bCs/>
          <w:lang w:eastAsia="en-US"/>
        </w:rPr>
        <w:t>овременный мир живет в условиях информационного общества, для которого характерен быстрый, почти мгновенный обмен информацией. В таких условиях возрастают и риски возникновения новых и распространения уже известных радикальных</w:t>
      </w:r>
      <w:r w:rsidR="008A7A02">
        <w:rPr>
          <w:rFonts w:eastAsia="Calibri"/>
          <w:bCs/>
          <w:lang w:eastAsia="en-US"/>
        </w:rPr>
        <w:br/>
      </w:r>
      <w:r w:rsidR="006933CD" w:rsidRPr="006933CD">
        <w:rPr>
          <w:rFonts w:eastAsia="Calibri"/>
          <w:bCs/>
          <w:lang w:eastAsia="en-US"/>
        </w:rPr>
        <w:t xml:space="preserve">и экстремистских идеологий, допускающих и\или пропагандирующих террористические методы достижения своих целей. </w:t>
      </w:r>
    </w:p>
    <w:p w:rsidR="006933CD" w:rsidRDefault="006933CD" w:rsidP="006933CD">
      <w:pPr>
        <w:ind w:firstLine="709"/>
        <w:jc w:val="both"/>
        <w:textAlignment w:val="top"/>
        <w:rPr>
          <w:rFonts w:eastAsia="Calibri"/>
          <w:bCs/>
          <w:lang w:eastAsia="en-US"/>
        </w:rPr>
      </w:pPr>
      <w:r w:rsidRPr="006933CD">
        <w:rPr>
          <w:rFonts w:eastAsia="Calibri"/>
          <w:bCs/>
          <w:lang w:eastAsia="en-US"/>
        </w:rPr>
        <w:t>Основные проблемы в сфере реали</w:t>
      </w:r>
      <w:r w:rsidR="002E7627">
        <w:rPr>
          <w:rFonts w:eastAsia="Calibri"/>
          <w:bCs/>
          <w:lang w:eastAsia="en-US"/>
        </w:rPr>
        <w:t>зации муниципальной программы: к</w:t>
      </w:r>
      <w:r w:rsidRPr="006933CD">
        <w:rPr>
          <w:rFonts w:eastAsia="Calibri"/>
          <w:bCs/>
          <w:lang w:eastAsia="en-US"/>
        </w:rPr>
        <w:t xml:space="preserve"> таким проблемам необходимо отнести инерционность общества</w:t>
      </w:r>
      <w:r w:rsidR="00E77092">
        <w:rPr>
          <w:rFonts w:eastAsia="Calibri"/>
          <w:bCs/>
          <w:lang w:eastAsia="en-US"/>
        </w:rPr>
        <w:t>, легкая информационная доступность всевозможного вредного контента</w:t>
      </w:r>
      <w:r w:rsidRPr="006933CD">
        <w:rPr>
          <w:rFonts w:eastAsia="Calibri"/>
          <w:bCs/>
          <w:lang w:eastAsia="en-US"/>
        </w:rPr>
        <w:t>.</w:t>
      </w:r>
    </w:p>
    <w:p w:rsidR="00E77092" w:rsidRDefault="00E77092" w:rsidP="006933CD">
      <w:pPr>
        <w:ind w:firstLine="709"/>
        <w:jc w:val="both"/>
        <w:textAlignment w:val="top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Для целей повышения личной ответственности и формирования моральной устойчивости жителей к существующим рискам вредного информационного воздействия необходимо реализовывать профилактические, информационно-просветительские мероприятия.</w:t>
      </w:r>
      <w:r w:rsidRPr="00E77092">
        <w:rPr>
          <w:rFonts w:eastAsia="Calibri"/>
          <w:bCs/>
          <w:lang w:eastAsia="en-US"/>
        </w:rPr>
        <w:t xml:space="preserve"> </w:t>
      </w:r>
      <w:r w:rsidRPr="006933CD">
        <w:rPr>
          <w:rFonts w:eastAsia="Calibri"/>
          <w:bCs/>
          <w:lang w:eastAsia="en-US"/>
        </w:rPr>
        <w:t>Реализация заданной муниципальной программы нацелена</w:t>
      </w:r>
      <w:r>
        <w:rPr>
          <w:rFonts w:eastAsia="Calibri"/>
          <w:bCs/>
          <w:lang w:eastAsia="en-US"/>
        </w:rPr>
        <w:t xml:space="preserve"> </w:t>
      </w:r>
      <w:r w:rsidRPr="006933CD">
        <w:rPr>
          <w:rFonts w:eastAsia="Calibri"/>
          <w:bCs/>
          <w:lang w:eastAsia="en-US"/>
        </w:rPr>
        <w:t>на купирование указанных угроз в той мере, насколько это возможно.</w:t>
      </w:r>
    </w:p>
    <w:p w:rsidR="00E40F16" w:rsidRDefault="00E40F16" w:rsidP="00381B3F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</w:p>
    <w:p w:rsidR="002E7627" w:rsidRDefault="00381B3F" w:rsidP="00381B3F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МЕХАНИЗМ РЕАЛИЗАЦИИ ПРОГРАММЫ И КОНТРОЛЬ ЗА ХОДОМ ИСПОЛНЕНИЯ</w:t>
      </w:r>
    </w:p>
    <w:p w:rsidR="00381B3F" w:rsidRDefault="00381B3F" w:rsidP="00381B3F">
      <w:pPr>
        <w:ind w:firstLine="709"/>
        <w:jc w:val="both"/>
        <w:textAlignment w:val="top"/>
      </w:pPr>
      <w:r w:rsidRPr="00B17578">
        <w:t xml:space="preserve">Мероприятия </w:t>
      </w:r>
      <w:r>
        <w:t xml:space="preserve">Программы </w:t>
      </w:r>
      <w:r w:rsidRPr="00B17578">
        <w:t xml:space="preserve">реализуются за счет ресурсов Местной администрация </w:t>
      </w:r>
      <w:r w:rsidR="00E40F16">
        <w:br/>
        <w:t>МО</w:t>
      </w:r>
      <w:r w:rsidRPr="00B17578">
        <w:t xml:space="preserve"> Сосновая Поляна и посредством заключения Муниципальных контрактов.</w:t>
      </w:r>
    </w:p>
    <w:p w:rsidR="00E40F16" w:rsidRDefault="00E40F16" w:rsidP="00381B3F">
      <w:pPr>
        <w:ind w:firstLine="709"/>
        <w:jc w:val="both"/>
        <w:textAlignment w:val="top"/>
      </w:pPr>
      <w:r>
        <w:t>Общий контроль за ходом исполнения программы осуществляет Глава Местной администрации МО</w:t>
      </w:r>
      <w:r w:rsidRPr="00B17578">
        <w:t xml:space="preserve"> Сосновая Поляна</w:t>
      </w:r>
      <w:r>
        <w:t>.</w:t>
      </w:r>
    </w:p>
    <w:p w:rsidR="00E40F16" w:rsidRDefault="00E40F16" w:rsidP="00381B3F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>
        <w:t>Ответственным лицом, осуществляющим текущий контроль исполнения программы, является Главный специалист – Руководитель общего отдела Михалёв Захар Михайлович.</w:t>
      </w:r>
    </w:p>
    <w:p w:rsidR="002E7627" w:rsidRDefault="002E7627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924C9A" w:rsidRDefault="00924C9A" w:rsidP="00EA4484">
      <w:pPr>
        <w:jc w:val="right"/>
        <w:textAlignment w:val="top"/>
        <w:rPr>
          <w:rFonts w:eastAsia="Calibri"/>
          <w:b/>
          <w:bCs/>
          <w:lang w:eastAsia="en-US"/>
        </w:rPr>
        <w:sectPr w:rsidR="00924C9A" w:rsidSect="003126C0">
          <w:pgSz w:w="11910" w:h="16840"/>
          <w:pgMar w:top="993" w:right="711" w:bottom="709" w:left="1134" w:header="720" w:footer="720" w:gutter="0"/>
          <w:cols w:space="720"/>
        </w:sectPr>
      </w:pPr>
    </w:p>
    <w:p w:rsidR="00EA4484" w:rsidRPr="006933CD" w:rsidRDefault="00EA4484" w:rsidP="00EA4484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lastRenderedPageBreak/>
        <w:t>Приложение № </w:t>
      </w:r>
      <w:r>
        <w:rPr>
          <w:rFonts w:eastAsia="Calibri"/>
          <w:b/>
          <w:bCs/>
          <w:lang w:eastAsia="en-US"/>
        </w:rPr>
        <w:t>2</w:t>
      </w:r>
    </w:p>
    <w:p w:rsidR="00EA4484" w:rsidRPr="006933CD" w:rsidRDefault="00EA4484" w:rsidP="00EA4484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 w:rsidR="00E1260D">
        <w:rPr>
          <w:bCs/>
        </w:rPr>
        <w:t>31</w:t>
      </w:r>
    </w:p>
    <w:p w:rsidR="00EA4484" w:rsidRPr="006933CD" w:rsidRDefault="00EA4484" w:rsidP="00EA4484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 w:rsidR="00E1260D">
        <w:rPr>
          <w:bCs/>
        </w:rPr>
        <w:t xml:space="preserve">24 октября </w:t>
      </w:r>
      <w:r w:rsidRPr="006933CD">
        <w:rPr>
          <w:bCs/>
        </w:rPr>
        <w:t>202</w:t>
      </w:r>
      <w:r>
        <w:rPr>
          <w:bCs/>
        </w:rPr>
        <w:t>3</w:t>
      </w:r>
      <w:r w:rsidRPr="006933CD">
        <w:rPr>
          <w:bCs/>
        </w:rPr>
        <w:t xml:space="preserve"> г</w:t>
      </w:r>
      <w:r>
        <w:rPr>
          <w:bCs/>
        </w:rPr>
        <w:t>.</w:t>
      </w:r>
    </w:p>
    <w:p w:rsidR="002E7627" w:rsidRDefault="002E7627" w:rsidP="00924C9A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ПЕРЕЧЕНЬ ОСНОВНЫХ МЕРОПРИЯТИЙ МУНИЦИПАЛЬНОЙ ПРОГРАММЫ</w:t>
      </w:r>
    </w:p>
    <w:p w:rsidR="002E7627" w:rsidRPr="002E7627" w:rsidRDefault="002E7627" w:rsidP="00924C9A">
      <w:pPr>
        <w:ind w:firstLine="709"/>
        <w:jc w:val="center"/>
        <w:textAlignment w:val="top"/>
        <w:rPr>
          <w:rFonts w:eastAsia="Calibri"/>
          <w:b/>
          <w:bCs/>
        </w:rPr>
      </w:pPr>
      <w:r w:rsidRPr="002E7627">
        <w:rPr>
          <w:rFonts w:eastAsia="Calibri"/>
          <w:b/>
          <w:bCs/>
        </w:rPr>
        <w:t>«</w:t>
      </w:r>
      <w:r w:rsidR="006855B3" w:rsidRPr="00BD50E0">
        <w:rPr>
          <w:rFonts w:eastAsia="Calibri"/>
          <w:b/>
          <w:bCs/>
          <w:snapToGrid w:val="0"/>
          <w:u w:val="single"/>
          <w:lang w:eastAsia="en-US"/>
        </w:rPr>
        <w:t>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</w:r>
      <w:r w:rsidRPr="002E7627">
        <w:rPr>
          <w:rFonts w:eastAsia="Calibri"/>
          <w:b/>
          <w:bCs/>
        </w:rPr>
        <w:t>»</w:t>
      </w:r>
    </w:p>
    <w:p w:rsidR="002E7627" w:rsidRPr="002E7627" w:rsidRDefault="002E7627" w:rsidP="00924C9A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 w:rsidRPr="002E7627">
        <w:rPr>
          <w:rFonts w:eastAsia="Calibri"/>
          <w:b/>
          <w:bCs/>
        </w:rPr>
        <w:t>на очередной 2024 финансовый год и плановый период 2025 и 2026 годов.</w:t>
      </w:r>
    </w:p>
    <w:p w:rsidR="002E7627" w:rsidRDefault="002E7627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tbl>
      <w:tblPr>
        <w:tblStyle w:val="a6"/>
        <w:tblW w:w="15729" w:type="dxa"/>
        <w:tblLayout w:type="fixed"/>
        <w:tblLook w:val="04A0" w:firstRow="1" w:lastRow="0" w:firstColumn="1" w:lastColumn="0" w:noHBand="0" w:noVBand="1"/>
      </w:tblPr>
      <w:tblGrid>
        <w:gridCol w:w="420"/>
        <w:gridCol w:w="5812"/>
        <w:gridCol w:w="742"/>
        <w:gridCol w:w="817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22253A" w:rsidTr="0022253A">
        <w:trPr>
          <w:trHeight w:val="413"/>
        </w:trPr>
        <w:tc>
          <w:tcPr>
            <w:tcW w:w="420" w:type="dxa"/>
            <w:vMerge w:val="restart"/>
          </w:tcPr>
          <w:p w:rsidR="0022253A" w:rsidRPr="0022253A" w:rsidRDefault="0022253A" w:rsidP="006933CD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5812" w:type="dxa"/>
            <w:vMerge w:val="restart"/>
          </w:tcPr>
          <w:p w:rsidR="0022253A" w:rsidRPr="0022253A" w:rsidRDefault="0022253A" w:rsidP="006933CD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Описание программных мероприятий</w:t>
            </w:r>
          </w:p>
        </w:tc>
        <w:tc>
          <w:tcPr>
            <w:tcW w:w="742" w:type="dxa"/>
            <w:vMerge w:val="restart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817" w:type="dxa"/>
            <w:vMerge w:val="restart"/>
          </w:tcPr>
          <w:p w:rsidR="0022253A" w:rsidRPr="0022253A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Обоснование бюджетных ассигнований</w:t>
            </w:r>
          </w:p>
        </w:tc>
        <w:tc>
          <w:tcPr>
            <w:tcW w:w="2552" w:type="dxa"/>
            <w:gridSpan w:val="4"/>
          </w:tcPr>
          <w:p w:rsidR="0022253A" w:rsidRPr="0022253A" w:rsidRDefault="0022253A" w:rsidP="007E0B9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551" w:type="dxa"/>
            <w:gridSpan w:val="4"/>
          </w:tcPr>
          <w:p w:rsidR="0022253A" w:rsidRPr="0022253A" w:rsidRDefault="0022253A" w:rsidP="007E0B9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835" w:type="dxa"/>
            <w:gridSpan w:val="4"/>
          </w:tcPr>
          <w:p w:rsidR="0022253A" w:rsidRPr="0022253A" w:rsidRDefault="0022253A" w:rsidP="007E0B9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2026</w:t>
            </w:r>
          </w:p>
        </w:tc>
      </w:tr>
      <w:tr w:rsidR="0022253A" w:rsidTr="0022253A">
        <w:trPr>
          <w:trHeight w:val="412"/>
        </w:trPr>
        <w:tc>
          <w:tcPr>
            <w:tcW w:w="420" w:type="dxa"/>
            <w:vMerge/>
          </w:tcPr>
          <w:p w:rsidR="0022253A" w:rsidRPr="0022253A" w:rsidRDefault="0022253A" w:rsidP="00EA4484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vMerge/>
          </w:tcPr>
          <w:p w:rsidR="0022253A" w:rsidRPr="0022253A" w:rsidRDefault="0022253A" w:rsidP="00EA4484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Merge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567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709" w:type="dxa"/>
          </w:tcPr>
          <w:p w:rsidR="0022253A" w:rsidRPr="0022253A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 (т.руб)</w:t>
            </w:r>
          </w:p>
          <w:p w:rsidR="0022253A" w:rsidRPr="0022253A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:rsidR="0022253A" w:rsidRPr="0022253A" w:rsidRDefault="0022253A" w:rsidP="0022253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(т.руб)</w:t>
            </w:r>
          </w:p>
        </w:tc>
        <w:tc>
          <w:tcPr>
            <w:tcW w:w="567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</w:t>
            </w:r>
          </w:p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мероприятий.</w:t>
            </w:r>
          </w:p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67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</w:tcPr>
          <w:p w:rsidR="0022253A" w:rsidRPr="0022253A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(т.руб)</w:t>
            </w:r>
          </w:p>
        </w:tc>
        <w:tc>
          <w:tcPr>
            <w:tcW w:w="708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(т.руб)</w:t>
            </w:r>
          </w:p>
        </w:tc>
        <w:tc>
          <w:tcPr>
            <w:tcW w:w="709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мероприятий. план</w:t>
            </w:r>
          </w:p>
        </w:tc>
        <w:tc>
          <w:tcPr>
            <w:tcW w:w="709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</w:tcPr>
          <w:p w:rsidR="0022253A" w:rsidRPr="0022253A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(т.руб)</w:t>
            </w:r>
          </w:p>
        </w:tc>
        <w:tc>
          <w:tcPr>
            <w:tcW w:w="708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(т.руб)</w:t>
            </w:r>
          </w:p>
        </w:tc>
      </w:tr>
      <w:tr w:rsidR="0022253A" w:rsidTr="0022253A">
        <w:tc>
          <w:tcPr>
            <w:tcW w:w="420" w:type="dxa"/>
          </w:tcPr>
          <w:p w:rsidR="0022253A" w:rsidRPr="00EA4484" w:rsidRDefault="0022253A" w:rsidP="00C32D0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22253A" w:rsidRPr="00A8059C" w:rsidRDefault="0022253A" w:rsidP="00C32D0A">
            <w:pPr>
              <w:ind w:left="-107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8059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Организация и проведение показательных </w:t>
            </w: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выступлений</w:t>
            </w:r>
            <w:r w:rsidRPr="00A8059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и реконструкции современного боя «Контртеррористическая операция», приуроченных ко Дню солидарности в борьбе с терроризмом</w:t>
            </w:r>
          </w:p>
        </w:tc>
        <w:tc>
          <w:tcPr>
            <w:tcW w:w="742" w:type="dxa"/>
          </w:tcPr>
          <w:p w:rsidR="0022253A" w:rsidRPr="00EA4484" w:rsidRDefault="0022253A" w:rsidP="00C32D0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3 квартал</w:t>
            </w:r>
          </w:p>
        </w:tc>
        <w:tc>
          <w:tcPr>
            <w:tcW w:w="817" w:type="dxa"/>
          </w:tcPr>
          <w:p w:rsidR="0022253A" w:rsidRDefault="0022253A" w:rsidP="00C32D0A">
            <w:r w:rsidRPr="00407544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22253A" w:rsidRPr="00EA4484" w:rsidRDefault="0022253A" w:rsidP="00C32D0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22253A" w:rsidRPr="00EA4484" w:rsidRDefault="008C0F06" w:rsidP="00C32D0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="0022253A">
              <w:rPr>
                <w:rFonts w:eastAsia="Calibr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9" w:type="dxa"/>
            <w:vAlign w:val="center"/>
          </w:tcPr>
          <w:p w:rsidR="0022253A" w:rsidRPr="00A8059C" w:rsidRDefault="0022253A" w:rsidP="00C32D0A">
            <w:pPr>
              <w:jc w:val="center"/>
              <w:textAlignment w:val="top"/>
              <w:rPr>
                <w:sz w:val="16"/>
                <w:szCs w:val="16"/>
              </w:rPr>
            </w:pPr>
            <w:r w:rsidRPr="00A8059C">
              <w:rPr>
                <w:sz w:val="16"/>
                <w:szCs w:val="16"/>
              </w:rPr>
              <w:t>740,0</w:t>
            </w:r>
          </w:p>
        </w:tc>
        <w:tc>
          <w:tcPr>
            <w:tcW w:w="709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8059C">
              <w:rPr>
                <w:sz w:val="16"/>
                <w:szCs w:val="16"/>
              </w:rPr>
              <w:t>740,0</w:t>
            </w:r>
          </w:p>
        </w:tc>
        <w:tc>
          <w:tcPr>
            <w:tcW w:w="567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22253A" w:rsidRPr="00EA4484" w:rsidRDefault="008C0F06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="0022253A">
              <w:rPr>
                <w:rFonts w:eastAsia="Calibr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9" w:type="dxa"/>
            <w:vAlign w:val="center"/>
          </w:tcPr>
          <w:p w:rsidR="0022253A" w:rsidRPr="00A8059C" w:rsidRDefault="0022253A" w:rsidP="0022253A">
            <w:pPr>
              <w:jc w:val="center"/>
              <w:textAlignment w:val="top"/>
              <w:rPr>
                <w:sz w:val="16"/>
                <w:szCs w:val="16"/>
              </w:rPr>
            </w:pPr>
            <w:r w:rsidRPr="00A8059C">
              <w:rPr>
                <w:sz w:val="16"/>
                <w:szCs w:val="16"/>
              </w:rPr>
              <w:t>780,5</w:t>
            </w:r>
          </w:p>
        </w:tc>
        <w:tc>
          <w:tcPr>
            <w:tcW w:w="708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8059C">
              <w:rPr>
                <w:sz w:val="16"/>
                <w:szCs w:val="16"/>
              </w:rPr>
              <w:t>780,5</w:t>
            </w:r>
          </w:p>
        </w:tc>
        <w:tc>
          <w:tcPr>
            <w:tcW w:w="709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22253A" w:rsidRPr="00EA4484" w:rsidRDefault="008C0F06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="0022253A">
              <w:rPr>
                <w:rFonts w:eastAsia="Calibr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9" w:type="dxa"/>
            <w:vAlign w:val="center"/>
          </w:tcPr>
          <w:p w:rsidR="0022253A" w:rsidRPr="00A8059C" w:rsidRDefault="0022253A" w:rsidP="0022253A">
            <w:pPr>
              <w:jc w:val="center"/>
              <w:textAlignment w:val="top"/>
              <w:rPr>
                <w:sz w:val="16"/>
                <w:szCs w:val="16"/>
              </w:rPr>
            </w:pPr>
            <w:r w:rsidRPr="00A8059C">
              <w:rPr>
                <w:sz w:val="16"/>
                <w:szCs w:val="16"/>
              </w:rPr>
              <w:t>800</w:t>
            </w:r>
          </w:p>
        </w:tc>
        <w:tc>
          <w:tcPr>
            <w:tcW w:w="708" w:type="dxa"/>
            <w:vAlign w:val="center"/>
          </w:tcPr>
          <w:p w:rsidR="0022253A" w:rsidRPr="00A8059C" w:rsidRDefault="0022253A" w:rsidP="0022253A">
            <w:pPr>
              <w:jc w:val="center"/>
              <w:textAlignment w:val="top"/>
              <w:rPr>
                <w:sz w:val="16"/>
                <w:szCs w:val="16"/>
              </w:rPr>
            </w:pPr>
            <w:r w:rsidRPr="00A8059C">
              <w:rPr>
                <w:sz w:val="16"/>
                <w:szCs w:val="16"/>
              </w:rPr>
              <w:t>800</w:t>
            </w:r>
          </w:p>
        </w:tc>
      </w:tr>
      <w:tr w:rsidR="0022253A" w:rsidTr="0022253A">
        <w:tc>
          <w:tcPr>
            <w:tcW w:w="420" w:type="dxa"/>
          </w:tcPr>
          <w:p w:rsidR="0022253A" w:rsidRPr="00EA4484" w:rsidRDefault="0022253A" w:rsidP="00C32D0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22253A" w:rsidRPr="00A8059C" w:rsidRDefault="0022253A" w:rsidP="00C32D0A">
            <w:pPr>
              <w:ind w:left="-107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Организация</w:t>
            </w:r>
            <w:r w:rsidRPr="00A8059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и проведение лекций, бесед по теме «Терроризм – угроза обществу!» среди населения МО Сосновая Поляна</w:t>
            </w:r>
          </w:p>
        </w:tc>
        <w:tc>
          <w:tcPr>
            <w:tcW w:w="742" w:type="dxa"/>
          </w:tcPr>
          <w:p w:rsidR="0022253A" w:rsidRPr="00EA4484" w:rsidRDefault="0022253A" w:rsidP="00C32D0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22253A" w:rsidRDefault="0022253A" w:rsidP="00C32D0A">
            <w:r w:rsidRPr="00407544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22253A" w:rsidRPr="00EA4484" w:rsidRDefault="0022253A" w:rsidP="00C32D0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vAlign w:val="center"/>
          </w:tcPr>
          <w:p w:rsidR="0022253A" w:rsidRPr="00EA4484" w:rsidRDefault="0022253A" w:rsidP="00C32D0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420</w:t>
            </w:r>
          </w:p>
        </w:tc>
        <w:tc>
          <w:tcPr>
            <w:tcW w:w="709" w:type="dxa"/>
            <w:vAlign w:val="center"/>
          </w:tcPr>
          <w:p w:rsidR="0022253A" w:rsidRPr="00A8059C" w:rsidRDefault="0022253A" w:rsidP="00C32D0A">
            <w:pPr>
              <w:jc w:val="center"/>
              <w:textAlignment w:val="top"/>
              <w:rPr>
                <w:sz w:val="16"/>
                <w:szCs w:val="16"/>
              </w:rPr>
            </w:pPr>
            <w:r w:rsidRPr="00A8059C">
              <w:rPr>
                <w:sz w:val="16"/>
                <w:szCs w:val="16"/>
              </w:rPr>
              <w:t>120,0</w:t>
            </w:r>
          </w:p>
        </w:tc>
        <w:tc>
          <w:tcPr>
            <w:tcW w:w="709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567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420</w:t>
            </w:r>
          </w:p>
        </w:tc>
        <w:tc>
          <w:tcPr>
            <w:tcW w:w="709" w:type="dxa"/>
            <w:vAlign w:val="center"/>
          </w:tcPr>
          <w:p w:rsidR="0022253A" w:rsidRPr="00A8059C" w:rsidRDefault="0022253A" w:rsidP="0022253A">
            <w:pPr>
              <w:jc w:val="center"/>
              <w:textAlignment w:val="top"/>
              <w:rPr>
                <w:sz w:val="16"/>
                <w:szCs w:val="16"/>
              </w:rPr>
            </w:pPr>
            <w:r w:rsidRPr="00A8059C">
              <w:rPr>
                <w:sz w:val="16"/>
                <w:szCs w:val="16"/>
              </w:rPr>
              <w:t>121,0</w:t>
            </w:r>
          </w:p>
        </w:tc>
        <w:tc>
          <w:tcPr>
            <w:tcW w:w="708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709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420</w:t>
            </w:r>
          </w:p>
        </w:tc>
        <w:tc>
          <w:tcPr>
            <w:tcW w:w="709" w:type="dxa"/>
            <w:vAlign w:val="center"/>
          </w:tcPr>
          <w:p w:rsidR="0022253A" w:rsidRPr="00A8059C" w:rsidRDefault="0022253A" w:rsidP="0022253A">
            <w:pPr>
              <w:jc w:val="center"/>
              <w:textAlignment w:val="top"/>
              <w:rPr>
                <w:sz w:val="16"/>
                <w:szCs w:val="16"/>
              </w:rPr>
            </w:pPr>
            <w:r w:rsidRPr="00A8059C">
              <w:rPr>
                <w:sz w:val="16"/>
                <w:szCs w:val="16"/>
              </w:rPr>
              <w:t>125,0</w:t>
            </w:r>
          </w:p>
        </w:tc>
        <w:tc>
          <w:tcPr>
            <w:tcW w:w="708" w:type="dxa"/>
            <w:vAlign w:val="center"/>
          </w:tcPr>
          <w:p w:rsidR="0022253A" w:rsidRPr="00A8059C" w:rsidRDefault="0022253A" w:rsidP="0022253A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</w:tr>
      <w:tr w:rsidR="0022253A" w:rsidTr="0022253A">
        <w:tc>
          <w:tcPr>
            <w:tcW w:w="420" w:type="dxa"/>
          </w:tcPr>
          <w:p w:rsidR="0022253A" w:rsidRPr="00EA4484" w:rsidRDefault="0022253A" w:rsidP="00C32D0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:rsidR="0022253A" w:rsidRPr="00A8059C" w:rsidRDefault="0022253A" w:rsidP="00C32D0A">
            <w:pPr>
              <w:ind w:left="-107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8059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Творческий </w:t>
            </w: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конкурс</w:t>
            </w:r>
            <w:r w:rsidRPr="00A8059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«Мы против террора!»</w:t>
            </w:r>
          </w:p>
        </w:tc>
        <w:tc>
          <w:tcPr>
            <w:tcW w:w="742" w:type="dxa"/>
          </w:tcPr>
          <w:p w:rsidR="0022253A" w:rsidRPr="00EA4484" w:rsidRDefault="0022253A" w:rsidP="00C32D0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22253A" w:rsidRDefault="0022253A" w:rsidP="00C32D0A">
            <w:r w:rsidRPr="00407544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22253A" w:rsidRPr="00EA4484" w:rsidRDefault="0022253A" w:rsidP="00C32D0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22253A" w:rsidRPr="00EA4484" w:rsidRDefault="0022253A" w:rsidP="00C32D0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22253A" w:rsidRPr="00A8059C" w:rsidRDefault="0022253A" w:rsidP="00C32D0A">
            <w:pPr>
              <w:jc w:val="center"/>
              <w:textAlignment w:val="top"/>
              <w:rPr>
                <w:sz w:val="16"/>
                <w:szCs w:val="16"/>
              </w:rPr>
            </w:pPr>
            <w:r w:rsidRPr="00A8059C">
              <w:rPr>
                <w:sz w:val="16"/>
                <w:szCs w:val="16"/>
              </w:rPr>
              <w:t>123,0</w:t>
            </w:r>
          </w:p>
        </w:tc>
        <w:tc>
          <w:tcPr>
            <w:tcW w:w="709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123,0</w:t>
            </w:r>
          </w:p>
        </w:tc>
        <w:tc>
          <w:tcPr>
            <w:tcW w:w="567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22253A" w:rsidRPr="00A8059C" w:rsidRDefault="0022253A" w:rsidP="0022253A">
            <w:pPr>
              <w:jc w:val="center"/>
              <w:textAlignment w:val="top"/>
              <w:rPr>
                <w:sz w:val="16"/>
                <w:szCs w:val="16"/>
              </w:rPr>
            </w:pPr>
            <w:r w:rsidRPr="00A8059C">
              <w:rPr>
                <w:sz w:val="16"/>
                <w:szCs w:val="16"/>
              </w:rPr>
              <w:t>121,0</w:t>
            </w:r>
          </w:p>
        </w:tc>
        <w:tc>
          <w:tcPr>
            <w:tcW w:w="708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121,0</w:t>
            </w:r>
          </w:p>
        </w:tc>
        <w:tc>
          <w:tcPr>
            <w:tcW w:w="709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22253A" w:rsidRPr="00A8059C" w:rsidRDefault="0022253A" w:rsidP="0022253A">
            <w:pPr>
              <w:jc w:val="center"/>
              <w:textAlignment w:val="top"/>
              <w:rPr>
                <w:sz w:val="16"/>
                <w:szCs w:val="16"/>
              </w:rPr>
            </w:pPr>
            <w:r w:rsidRPr="00A8059C">
              <w:rPr>
                <w:sz w:val="16"/>
                <w:szCs w:val="16"/>
              </w:rPr>
              <w:t>125,0</w:t>
            </w:r>
          </w:p>
        </w:tc>
        <w:tc>
          <w:tcPr>
            <w:tcW w:w="708" w:type="dxa"/>
            <w:vAlign w:val="center"/>
          </w:tcPr>
          <w:p w:rsidR="0022253A" w:rsidRPr="00A8059C" w:rsidRDefault="0022253A" w:rsidP="0022253A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</w:tr>
      <w:tr w:rsidR="0022253A" w:rsidTr="0022253A">
        <w:tc>
          <w:tcPr>
            <w:tcW w:w="420" w:type="dxa"/>
          </w:tcPr>
          <w:p w:rsidR="0022253A" w:rsidRPr="00EA4484" w:rsidRDefault="0022253A" w:rsidP="0022253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:rsidR="0022253A" w:rsidRPr="00A8059C" w:rsidRDefault="0022253A" w:rsidP="0022253A">
            <w:pPr>
              <w:ind w:left="-10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8059C">
              <w:rPr>
                <w:rFonts w:eastAsia="Calibri"/>
                <w:sz w:val="16"/>
                <w:szCs w:val="16"/>
                <w:lang w:eastAsia="en-US"/>
              </w:rPr>
              <w:t xml:space="preserve">Взаимодействие с органами государственной власти Санкт-Петербурга, правоохранительными органами, прокуратурой, иными организациями </w:t>
            </w:r>
            <w:r w:rsidRPr="00A8059C">
              <w:rPr>
                <w:rFonts w:eastAsia="Calibri"/>
                <w:sz w:val="16"/>
                <w:szCs w:val="16"/>
                <w:lang w:eastAsia="en-US"/>
              </w:rPr>
              <w:br/>
              <w:t xml:space="preserve">по вопросам участия в профилактике терроризма и экстремизма, а также </w:t>
            </w:r>
            <w:r w:rsidRPr="00A8059C">
              <w:rPr>
                <w:rFonts w:eastAsia="Calibri"/>
                <w:sz w:val="16"/>
                <w:szCs w:val="16"/>
                <w:lang w:eastAsia="en-US"/>
              </w:rPr>
              <w:br/>
              <w:t>в минимизации и (или) ликвидации последствий их проявлений, в соответствии с законами Санкт-Петербурга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42" w:type="dxa"/>
          </w:tcPr>
          <w:p w:rsidR="0022253A" w:rsidRDefault="0022253A" w:rsidP="0022253A">
            <w:pPr>
              <w:ind w:left="-108"/>
              <w:jc w:val="center"/>
            </w:pPr>
            <w:r w:rsidRPr="00DE44CA"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22253A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22253A" w:rsidRPr="00707392" w:rsidRDefault="0022253A" w:rsidP="0022253A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100 %</w:t>
            </w:r>
          </w:p>
        </w:tc>
        <w:tc>
          <w:tcPr>
            <w:tcW w:w="709" w:type="dxa"/>
            <w:vAlign w:val="center"/>
          </w:tcPr>
          <w:p w:rsidR="0022253A" w:rsidRDefault="0022253A" w:rsidP="0022253A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9" w:type="dxa"/>
          </w:tcPr>
          <w:p w:rsidR="0022253A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100 %</w:t>
            </w:r>
          </w:p>
        </w:tc>
        <w:tc>
          <w:tcPr>
            <w:tcW w:w="567" w:type="dxa"/>
            <w:vAlign w:val="center"/>
          </w:tcPr>
          <w:p w:rsidR="0022253A" w:rsidRPr="00707392" w:rsidRDefault="0022253A" w:rsidP="0022253A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100 %</w:t>
            </w:r>
          </w:p>
        </w:tc>
        <w:tc>
          <w:tcPr>
            <w:tcW w:w="709" w:type="dxa"/>
            <w:vAlign w:val="center"/>
          </w:tcPr>
          <w:p w:rsidR="0022253A" w:rsidRDefault="0022253A" w:rsidP="0022253A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22253A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2253A" w:rsidRPr="00EA4484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100 %</w:t>
            </w:r>
          </w:p>
        </w:tc>
        <w:tc>
          <w:tcPr>
            <w:tcW w:w="709" w:type="dxa"/>
            <w:vAlign w:val="center"/>
          </w:tcPr>
          <w:p w:rsidR="0022253A" w:rsidRPr="00707392" w:rsidRDefault="0022253A" w:rsidP="0022253A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100 %</w:t>
            </w:r>
          </w:p>
        </w:tc>
        <w:tc>
          <w:tcPr>
            <w:tcW w:w="709" w:type="dxa"/>
            <w:vAlign w:val="center"/>
          </w:tcPr>
          <w:p w:rsidR="0022253A" w:rsidRDefault="0022253A" w:rsidP="0022253A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22253A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2253A" w:rsidTr="0022253A">
        <w:tc>
          <w:tcPr>
            <w:tcW w:w="420" w:type="dxa"/>
          </w:tcPr>
          <w:p w:rsidR="0022253A" w:rsidRPr="00EA4484" w:rsidRDefault="0022253A" w:rsidP="0022253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:rsidR="0022253A" w:rsidRPr="00A8059C" w:rsidRDefault="0022253A" w:rsidP="0022253A">
            <w:pPr>
              <w:ind w:left="-10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8059C">
              <w:rPr>
                <w:rFonts w:eastAsia="Calibri"/>
                <w:sz w:val="16"/>
                <w:szCs w:val="16"/>
                <w:lang w:eastAsia="en-US"/>
              </w:rPr>
              <w:t xml:space="preserve">Участие в информировании населения МО Сосновая Поляна о проводимых </w:t>
            </w:r>
            <w:r w:rsidRPr="00A8059C">
              <w:rPr>
                <w:rFonts w:eastAsia="Calibri"/>
                <w:sz w:val="16"/>
                <w:szCs w:val="16"/>
                <w:lang w:eastAsia="en-US"/>
              </w:rPr>
              <w:br/>
              <w:t>в Санкт-Петербурге и на территории муниципального образования Сосновая Поляна мероприятиях по вопросам участия в профилактике терроризма и экстремизма, а также в минимизации и (или) ликвидации последствий их проявлений на официальном сайте и в местных печатных СМИ МО Сосновая Поляна</w:t>
            </w:r>
          </w:p>
        </w:tc>
        <w:tc>
          <w:tcPr>
            <w:tcW w:w="742" w:type="dxa"/>
          </w:tcPr>
          <w:p w:rsidR="0022253A" w:rsidRDefault="0022253A" w:rsidP="0022253A">
            <w:pPr>
              <w:ind w:left="-108"/>
              <w:jc w:val="center"/>
            </w:pPr>
            <w:r w:rsidRPr="00DE44CA"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22253A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22253A" w:rsidRDefault="0022253A" w:rsidP="0022253A">
            <w:pPr>
              <w:ind w:left="-108"/>
              <w:jc w:val="center"/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22253A" w:rsidRPr="00707392" w:rsidRDefault="0022253A" w:rsidP="0022253A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ограничен</w:t>
            </w:r>
          </w:p>
        </w:tc>
        <w:tc>
          <w:tcPr>
            <w:tcW w:w="709" w:type="dxa"/>
            <w:vAlign w:val="center"/>
          </w:tcPr>
          <w:p w:rsidR="0022253A" w:rsidRDefault="0022253A" w:rsidP="0022253A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9" w:type="dxa"/>
          </w:tcPr>
          <w:p w:rsidR="0022253A" w:rsidRPr="001171A9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22253A" w:rsidRDefault="0022253A" w:rsidP="0022253A">
            <w:pPr>
              <w:ind w:left="-108"/>
              <w:jc w:val="center"/>
            </w:pPr>
            <w:r w:rsidRPr="001171A9">
              <w:rPr>
                <w:rFonts w:eastAsia="Calibri"/>
                <w:color w:val="000000"/>
                <w:sz w:val="16"/>
                <w:szCs w:val="16"/>
                <w:lang w:eastAsia="en-US"/>
              </w:rPr>
              <w:t>100 %</w:t>
            </w:r>
          </w:p>
        </w:tc>
        <w:tc>
          <w:tcPr>
            <w:tcW w:w="567" w:type="dxa"/>
            <w:vAlign w:val="center"/>
          </w:tcPr>
          <w:p w:rsidR="0022253A" w:rsidRPr="00707392" w:rsidRDefault="0022253A" w:rsidP="0022253A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ограничен</w:t>
            </w:r>
          </w:p>
        </w:tc>
        <w:tc>
          <w:tcPr>
            <w:tcW w:w="709" w:type="dxa"/>
            <w:vAlign w:val="center"/>
          </w:tcPr>
          <w:p w:rsidR="0022253A" w:rsidRDefault="0022253A" w:rsidP="0022253A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22253A" w:rsidRPr="001171A9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2253A" w:rsidRDefault="0022253A" w:rsidP="0022253A">
            <w:pPr>
              <w:ind w:left="-108"/>
              <w:jc w:val="center"/>
            </w:pPr>
            <w:r w:rsidRPr="001171A9">
              <w:rPr>
                <w:rFonts w:eastAsia="Calibri"/>
                <w:color w:val="000000"/>
                <w:sz w:val="16"/>
                <w:szCs w:val="16"/>
                <w:lang w:eastAsia="en-US"/>
              </w:rPr>
              <w:t>100 %</w:t>
            </w:r>
          </w:p>
        </w:tc>
        <w:tc>
          <w:tcPr>
            <w:tcW w:w="709" w:type="dxa"/>
            <w:vAlign w:val="center"/>
          </w:tcPr>
          <w:p w:rsidR="0022253A" w:rsidRPr="00707392" w:rsidRDefault="0022253A" w:rsidP="0022253A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ограничен</w:t>
            </w:r>
          </w:p>
        </w:tc>
        <w:tc>
          <w:tcPr>
            <w:tcW w:w="709" w:type="dxa"/>
            <w:vAlign w:val="center"/>
          </w:tcPr>
          <w:p w:rsidR="0022253A" w:rsidRDefault="0022253A" w:rsidP="0022253A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22253A" w:rsidRPr="001171A9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2253A" w:rsidTr="0022253A">
        <w:tc>
          <w:tcPr>
            <w:tcW w:w="420" w:type="dxa"/>
          </w:tcPr>
          <w:p w:rsidR="0022253A" w:rsidRPr="00EA4484" w:rsidRDefault="0022253A" w:rsidP="0022253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:rsidR="0022253A" w:rsidRPr="00A8059C" w:rsidRDefault="0022253A" w:rsidP="0022253A">
            <w:pPr>
              <w:ind w:left="-10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8059C">
              <w:rPr>
                <w:rFonts w:eastAsia="Calibri"/>
                <w:sz w:val="16"/>
                <w:szCs w:val="16"/>
                <w:lang w:eastAsia="en-US"/>
              </w:rPr>
              <w:t>Размещение на официальном сайте и в местных печатных СМИ МО Сосновая Поляна публикаций по вопросам участия в профилактике терроризма и экстремизма, а также в минимизации и (или) ликвидации последствий их проявлений в соответствии с законами Санкт-Петербурга</w:t>
            </w:r>
          </w:p>
        </w:tc>
        <w:tc>
          <w:tcPr>
            <w:tcW w:w="742" w:type="dxa"/>
          </w:tcPr>
          <w:p w:rsidR="0022253A" w:rsidRDefault="0022253A" w:rsidP="0022253A">
            <w:pPr>
              <w:ind w:left="-108"/>
              <w:jc w:val="center"/>
            </w:pPr>
            <w:r w:rsidRPr="00DE44CA"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22253A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22253A" w:rsidRDefault="0022253A" w:rsidP="0022253A">
            <w:pPr>
              <w:ind w:left="-108"/>
              <w:jc w:val="center"/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22253A" w:rsidRPr="00707392" w:rsidRDefault="0022253A" w:rsidP="0022253A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ограничен</w:t>
            </w:r>
          </w:p>
        </w:tc>
        <w:tc>
          <w:tcPr>
            <w:tcW w:w="709" w:type="dxa"/>
            <w:vAlign w:val="center"/>
          </w:tcPr>
          <w:p w:rsidR="0022253A" w:rsidRDefault="0022253A" w:rsidP="0022253A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9" w:type="dxa"/>
          </w:tcPr>
          <w:p w:rsidR="0022253A" w:rsidRPr="001171A9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22253A" w:rsidRDefault="0022253A" w:rsidP="0022253A">
            <w:pPr>
              <w:ind w:left="-108"/>
              <w:jc w:val="center"/>
            </w:pPr>
            <w:r w:rsidRPr="001171A9">
              <w:rPr>
                <w:rFonts w:eastAsia="Calibri"/>
                <w:color w:val="000000"/>
                <w:sz w:val="16"/>
                <w:szCs w:val="16"/>
                <w:lang w:eastAsia="en-US"/>
              </w:rPr>
              <w:t>100 %</w:t>
            </w:r>
          </w:p>
        </w:tc>
        <w:tc>
          <w:tcPr>
            <w:tcW w:w="567" w:type="dxa"/>
            <w:vAlign w:val="center"/>
          </w:tcPr>
          <w:p w:rsidR="0022253A" w:rsidRPr="00707392" w:rsidRDefault="0022253A" w:rsidP="0022253A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ограничен</w:t>
            </w:r>
          </w:p>
        </w:tc>
        <w:tc>
          <w:tcPr>
            <w:tcW w:w="709" w:type="dxa"/>
            <w:vAlign w:val="center"/>
          </w:tcPr>
          <w:p w:rsidR="0022253A" w:rsidRDefault="0022253A" w:rsidP="0022253A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22253A" w:rsidRPr="001171A9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2253A" w:rsidRDefault="0022253A" w:rsidP="0022253A">
            <w:pPr>
              <w:ind w:left="-108"/>
              <w:jc w:val="center"/>
            </w:pPr>
            <w:r w:rsidRPr="001171A9">
              <w:rPr>
                <w:rFonts w:eastAsia="Calibri"/>
                <w:color w:val="000000"/>
                <w:sz w:val="16"/>
                <w:szCs w:val="16"/>
                <w:lang w:eastAsia="en-US"/>
              </w:rPr>
              <w:t>100 %</w:t>
            </w:r>
          </w:p>
        </w:tc>
        <w:tc>
          <w:tcPr>
            <w:tcW w:w="709" w:type="dxa"/>
            <w:vAlign w:val="center"/>
          </w:tcPr>
          <w:p w:rsidR="0022253A" w:rsidRPr="00707392" w:rsidRDefault="0022253A" w:rsidP="0022253A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ограничен</w:t>
            </w:r>
          </w:p>
        </w:tc>
        <w:tc>
          <w:tcPr>
            <w:tcW w:w="709" w:type="dxa"/>
            <w:vAlign w:val="center"/>
          </w:tcPr>
          <w:p w:rsidR="0022253A" w:rsidRDefault="0022253A" w:rsidP="0022253A">
            <w:pPr>
              <w:ind w:left="-108"/>
              <w:jc w:val="center"/>
            </w:pPr>
            <w:r w:rsidRPr="00707392">
              <w:rPr>
                <w:rFonts w:eastAsia="Calibri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22253A" w:rsidRPr="001171A9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2253A" w:rsidTr="0022253A">
        <w:tc>
          <w:tcPr>
            <w:tcW w:w="6232" w:type="dxa"/>
            <w:gridSpan w:val="2"/>
          </w:tcPr>
          <w:p w:rsidR="0022253A" w:rsidRPr="003B1D81" w:rsidRDefault="0022253A" w:rsidP="0022253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3B1D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42" w:type="dxa"/>
          </w:tcPr>
          <w:p w:rsidR="0022253A" w:rsidRPr="00EA4484" w:rsidRDefault="0022253A" w:rsidP="0022253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7" w:type="dxa"/>
          </w:tcPr>
          <w:p w:rsidR="0022253A" w:rsidRDefault="0022253A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253A" w:rsidRPr="00EA4484" w:rsidRDefault="0022253A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</w:tcPr>
          <w:p w:rsidR="0022253A" w:rsidRPr="00EA4484" w:rsidRDefault="008C0F06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  <w:r w:rsidR="0022253A">
              <w:rPr>
                <w:rFonts w:eastAsia="Calibr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09" w:type="dxa"/>
          </w:tcPr>
          <w:p w:rsidR="0022253A" w:rsidRPr="00EA4484" w:rsidRDefault="0022253A" w:rsidP="0022253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983,0</w:t>
            </w:r>
          </w:p>
        </w:tc>
        <w:tc>
          <w:tcPr>
            <w:tcW w:w="709" w:type="dxa"/>
          </w:tcPr>
          <w:p w:rsidR="0022253A" w:rsidRDefault="0022253A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253A" w:rsidRPr="00EA4484" w:rsidRDefault="0022253A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</w:tcPr>
          <w:p w:rsidR="0022253A" w:rsidRPr="00EA4484" w:rsidRDefault="008C0F06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  <w:r w:rsidR="0022253A">
              <w:rPr>
                <w:rFonts w:eastAsia="Calibr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09" w:type="dxa"/>
          </w:tcPr>
          <w:p w:rsidR="0022253A" w:rsidRPr="00EA4484" w:rsidRDefault="0022253A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B1D81">
              <w:rPr>
                <w:rFonts w:eastAsia="Calibri"/>
                <w:color w:val="000000"/>
                <w:sz w:val="16"/>
                <w:szCs w:val="16"/>
                <w:lang w:eastAsia="en-US"/>
              </w:rPr>
              <w:t>1022,5</w:t>
            </w:r>
          </w:p>
        </w:tc>
        <w:tc>
          <w:tcPr>
            <w:tcW w:w="708" w:type="dxa"/>
          </w:tcPr>
          <w:p w:rsidR="0022253A" w:rsidRDefault="0022253A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2253A" w:rsidRPr="00EA4484" w:rsidRDefault="0022253A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</w:tcPr>
          <w:p w:rsidR="0022253A" w:rsidRPr="00EA4484" w:rsidRDefault="008C0F06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  <w:r w:rsidR="0022253A">
              <w:rPr>
                <w:rFonts w:eastAsia="Calibr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09" w:type="dxa"/>
          </w:tcPr>
          <w:p w:rsidR="0022253A" w:rsidRPr="00EA4484" w:rsidRDefault="0022253A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B1D81">
              <w:rPr>
                <w:rFonts w:eastAsia="Calibri"/>
                <w:color w:val="000000"/>
                <w:sz w:val="16"/>
                <w:szCs w:val="16"/>
                <w:lang w:eastAsia="en-US"/>
              </w:rPr>
              <w:t>1050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8" w:type="dxa"/>
          </w:tcPr>
          <w:p w:rsidR="0022253A" w:rsidRPr="003B1D81" w:rsidRDefault="0022253A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A4484" w:rsidRDefault="00EA4484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924C9A" w:rsidRDefault="00924C9A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  <w:sectPr w:rsidR="00924C9A" w:rsidSect="00924C9A">
          <w:pgSz w:w="16840" w:h="11910" w:orient="landscape"/>
          <w:pgMar w:top="1134" w:right="992" w:bottom="709" w:left="709" w:header="720" w:footer="720" w:gutter="0"/>
          <w:cols w:space="720"/>
        </w:sectPr>
      </w:pPr>
    </w:p>
    <w:p w:rsidR="006933CD" w:rsidRDefault="006933CD" w:rsidP="00CF7DF7">
      <w:pPr>
        <w:ind w:firstLine="709"/>
        <w:jc w:val="both"/>
        <w:textAlignment w:val="top"/>
        <w:rPr>
          <w:sz w:val="22"/>
          <w:szCs w:val="22"/>
          <w:lang w:eastAsia="en-US"/>
        </w:rPr>
      </w:pPr>
    </w:p>
    <w:sectPr w:rsidR="006933CD" w:rsidSect="003126C0">
      <w:pgSz w:w="11910" w:h="16840"/>
      <w:pgMar w:top="993" w:right="71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9A" w:rsidRDefault="00924C9A" w:rsidP="005B44F8">
      <w:r>
        <w:separator/>
      </w:r>
    </w:p>
  </w:endnote>
  <w:endnote w:type="continuationSeparator" w:id="0">
    <w:p w:rsidR="00924C9A" w:rsidRDefault="00924C9A" w:rsidP="005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9A" w:rsidRDefault="00924C9A" w:rsidP="005B44F8">
      <w:r>
        <w:separator/>
      </w:r>
    </w:p>
  </w:footnote>
  <w:footnote w:type="continuationSeparator" w:id="0">
    <w:p w:rsidR="00924C9A" w:rsidRDefault="00924C9A" w:rsidP="005B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47F"/>
    <w:multiLevelType w:val="hybridMultilevel"/>
    <w:tmpl w:val="B83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CBA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FC2E3E"/>
    <w:multiLevelType w:val="hybridMultilevel"/>
    <w:tmpl w:val="66B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24E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6B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0765"/>
    <w:multiLevelType w:val="multilevel"/>
    <w:tmpl w:val="AEDA4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803723"/>
    <w:multiLevelType w:val="hybridMultilevel"/>
    <w:tmpl w:val="CDC450F4"/>
    <w:lvl w:ilvl="0" w:tplc="792AA0B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C6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529"/>
    <w:multiLevelType w:val="hybridMultilevel"/>
    <w:tmpl w:val="5E6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0A7E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8B2E2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67F1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5284"/>
    <w:multiLevelType w:val="hybridMultilevel"/>
    <w:tmpl w:val="AD10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20D79"/>
    <w:multiLevelType w:val="hybridMultilevel"/>
    <w:tmpl w:val="7D2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971A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4E52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9319C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44A29"/>
    <w:multiLevelType w:val="multilevel"/>
    <w:tmpl w:val="AC968D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3A7"/>
    <w:multiLevelType w:val="hybridMultilevel"/>
    <w:tmpl w:val="45E276EE"/>
    <w:lvl w:ilvl="0" w:tplc="7BBA040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20" w15:restartNumberingAfterBreak="0">
    <w:nsid w:val="5BCF658A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8144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072AB"/>
    <w:multiLevelType w:val="hybridMultilevel"/>
    <w:tmpl w:val="E5B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37AE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369B"/>
    <w:multiLevelType w:val="hybridMultilevel"/>
    <w:tmpl w:val="8F1E054C"/>
    <w:lvl w:ilvl="0" w:tplc="6848EC5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C853C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76F4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45F8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86FEA"/>
    <w:multiLevelType w:val="hybridMultilevel"/>
    <w:tmpl w:val="7F50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497"/>
    <w:multiLevelType w:val="hybridMultilevel"/>
    <w:tmpl w:val="40C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25A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F1D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00B9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02B9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0B319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33"/>
  </w:num>
  <w:num w:numId="4">
    <w:abstractNumId w:val="29"/>
  </w:num>
  <w:num w:numId="5">
    <w:abstractNumId w:val="23"/>
  </w:num>
  <w:num w:numId="6">
    <w:abstractNumId w:val="25"/>
  </w:num>
  <w:num w:numId="7">
    <w:abstractNumId w:val="4"/>
  </w:num>
  <w:num w:numId="8">
    <w:abstractNumId w:val="34"/>
  </w:num>
  <w:num w:numId="9">
    <w:abstractNumId w:val="20"/>
  </w:num>
  <w:num w:numId="10">
    <w:abstractNumId w:val="11"/>
  </w:num>
  <w:num w:numId="11">
    <w:abstractNumId w:val="30"/>
  </w:num>
  <w:num w:numId="12">
    <w:abstractNumId w:val="27"/>
  </w:num>
  <w:num w:numId="13">
    <w:abstractNumId w:val="32"/>
  </w:num>
  <w:num w:numId="14">
    <w:abstractNumId w:val="21"/>
  </w:num>
  <w:num w:numId="15">
    <w:abstractNumId w:val="26"/>
  </w:num>
  <w:num w:numId="16">
    <w:abstractNumId w:val="3"/>
  </w:num>
  <w:num w:numId="17">
    <w:abstractNumId w:val="10"/>
  </w:num>
  <w:num w:numId="18">
    <w:abstractNumId w:val="14"/>
  </w:num>
  <w:num w:numId="19">
    <w:abstractNumId w:val="31"/>
  </w:num>
  <w:num w:numId="20">
    <w:abstractNumId w:val="22"/>
  </w:num>
  <w:num w:numId="21">
    <w:abstractNumId w:val="16"/>
  </w:num>
  <w:num w:numId="22">
    <w:abstractNumId w:val="7"/>
  </w:num>
  <w:num w:numId="23">
    <w:abstractNumId w:val="36"/>
  </w:num>
  <w:num w:numId="24">
    <w:abstractNumId w:val="13"/>
  </w:num>
  <w:num w:numId="25">
    <w:abstractNumId w:val="12"/>
  </w:num>
  <w:num w:numId="26">
    <w:abstractNumId w:val="2"/>
  </w:num>
  <w:num w:numId="27">
    <w:abstractNumId w:val="8"/>
  </w:num>
  <w:num w:numId="28">
    <w:abstractNumId w:val="19"/>
  </w:num>
  <w:num w:numId="29">
    <w:abstractNumId w:val="17"/>
  </w:num>
  <w:num w:numId="30">
    <w:abstractNumId w:val="24"/>
  </w:num>
  <w:num w:numId="31">
    <w:abstractNumId w:val="5"/>
  </w:num>
  <w:num w:numId="32">
    <w:abstractNumId w:val="18"/>
  </w:num>
  <w:num w:numId="33">
    <w:abstractNumId w:val="28"/>
  </w:num>
  <w:num w:numId="34">
    <w:abstractNumId w:val="15"/>
  </w:num>
  <w:num w:numId="35">
    <w:abstractNumId w:val="1"/>
  </w:num>
  <w:num w:numId="36">
    <w:abstractNumId w:val="0"/>
  </w:num>
  <w:num w:numId="3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6"/>
    <w:rsid w:val="00004107"/>
    <w:rsid w:val="0000537C"/>
    <w:rsid w:val="000069FE"/>
    <w:rsid w:val="0000781F"/>
    <w:rsid w:val="00011D8B"/>
    <w:rsid w:val="000321B3"/>
    <w:rsid w:val="00033BE9"/>
    <w:rsid w:val="00040917"/>
    <w:rsid w:val="00043002"/>
    <w:rsid w:val="00044012"/>
    <w:rsid w:val="0004747F"/>
    <w:rsid w:val="00063675"/>
    <w:rsid w:val="000656ED"/>
    <w:rsid w:val="00073914"/>
    <w:rsid w:val="0007465F"/>
    <w:rsid w:val="00077B69"/>
    <w:rsid w:val="000836EC"/>
    <w:rsid w:val="00091683"/>
    <w:rsid w:val="00094140"/>
    <w:rsid w:val="00094CC8"/>
    <w:rsid w:val="00096D51"/>
    <w:rsid w:val="0009736E"/>
    <w:rsid w:val="000976C2"/>
    <w:rsid w:val="000A683C"/>
    <w:rsid w:val="000B0F07"/>
    <w:rsid w:val="000B188E"/>
    <w:rsid w:val="000B3106"/>
    <w:rsid w:val="000C60EE"/>
    <w:rsid w:val="000C7762"/>
    <w:rsid w:val="000C79F4"/>
    <w:rsid w:val="000D4314"/>
    <w:rsid w:val="000D48D5"/>
    <w:rsid w:val="000E14DD"/>
    <w:rsid w:val="000E1BB6"/>
    <w:rsid w:val="000E65BD"/>
    <w:rsid w:val="00102670"/>
    <w:rsid w:val="001033C6"/>
    <w:rsid w:val="00107E37"/>
    <w:rsid w:val="0011102C"/>
    <w:rsid w:val="001123A3"/>
    <w:rsid w:val="0011445D"/>
    <w:rsid w:val="001200D4"/>
    <w:rsid w:val="00121F5C"/>
    <w:rsid w:val="00122FBC"/>
    <w:rsid w:val="00123770"/>
    <w:rsid w:val="00124C14"/>
    <w:rsid w:val="00124FD2"/>
    <w:rsid w:val="00127012"/>
    <w:rsid w:val="0012792E"/>
    <w:rsid w:val="00131B30"/>
    <w:rsid w:val="0013487E"/>
    <w:rsid w:val="00135EA4"/>
    <w:rsid w:val="00141DCD"/>
    <w:rsid w:val="00143D6D"/>
    <w:rsid w:val="001450E4"/>
    <w:rsid w:val="00146393"/>
    <w:rsid w:val="0015094F"/>
    <w:rsid w:val="00153CEA"/>
    <w:rsid w:val="00155C06"/>
    <w:rsid w:val="00155C5D"/>
    <w:rsid w:val="00156F10"/>
    <w:rsid w:val="0015722E"/>
    <w:rsid w:val="00157FC8"/>
    <w:rsid w:val="001678F6"/>
    <w:rsid w:val="00170690"/>
    <w:rsid w:val="0017121D"/>
    <w:rsid w:val="00171B3B"/>
    <w:rsid w:val="00172160"/>
    <w:rsid w:val="00175B06"/>
    <w:rsid w:val="00175E27"/>
    <w:rsid w:val="00177CCF"/>
    <w:rsid w:val="00177E41"/>
    <w:rsid w:val="00186953"/>
    <w:rsid w:val="00187FD9"/>
    <w:rsid w:val="0019387B"/>
    <w:rsid w:val="0019527F"/>
    <w:rsid w:val="001A6420"/>
    <w:rsid w:val="001C15B3"/>
    <w:rsid w:val="001C2C19"/>
    <w:rsid w:val="001C56B7"/>
    <w:rsid w:val="001C57BB"/>
    <w:rsid w:val="001C62E2"/>
    <w:rsid w:val="001C6400"/>
    <w:rsid w:val="001C737B"/>
    <w:rsid w:val="001D1E9E"/>
    <w:rsid w:val="001D6C0A"/>
    <w:rsid w:val="001D7832"/>
    <w:rsid w:val="001E140F"/>
    <w:rsid w:val="001E35E0"/>
    <w:rsid w:val="001E3F60"/>
    <w:rsid w:val="001F1501"/>
    <w:rsid w:val="001F1506"/>
    <w:rsid w:val="001F5AFC"/>
    <w:rsid w:val="001F730F"/>
    <w:rsid w:val="002021A5"/>
    <w:rsid w:val="00203495"/>
    <w:rsid w:val="00203BA9"/>
    <w:rsid w:val="00204EB7"/>
    <w:rsid w:val="0021314C"/>
    <w:rsid w:val="00215D1C"/>
    <w:rsid w:val="0022253A"/>
    <w:rsid w:val="002255DE"/>
    <w:rsid w:val="00230D7A"/>
    <w:rsid w:val="00232222"/>
    <w:rsid w:val="00233670"/>
    <w:rsid w:val="0023533F"/>
    <w:rsid w:val="002620EC"/>
    <w:rsid w:val="00263700"/>
    <w:rsid w:val="0026600E"/>
    <w:rsid w:val="00266D22"/>
    <w:rsid w:val="002725A2"/>
    <w:rsid w:val="00277999"/>
    <w:rsid w:val="002813F6"/>
    <w:rsid w:val="00286EB8"/>
    <w:rsid w:val="00287801"/>
    <w:rsid w:val="00287EE3"/>
    <w:rsid w:val="002914ED"/>
    <w:rsid w:val="00292466"/>
    <w:rsid w:val="00293C8A"/>
    <w:rsid w:val="002A171C"/>
    <w:rsid w:val="002A36C3"/>
    <w:rsid w:val="002A7CDB"/>
    <w:rsid w:val="002B08CB"/>
    <w:rsid w:val="002B16B2"/>
    <w:rsid w:val="002B1F40"/>
    <w:rsid w:val="002C0322"/>
    <w:rsid w:val="002C3718"/>
    <w:rsid w:val="002C5019"/>
    <w:rsid w:val="002D117D"/>
    <w:rsid w:val="002D6DA9"/>
    <w:rsid w:val="002E36F3"/>
    <w:rsid w:val="002E3942"/>
    <w:rsid w:val="002E4824"/>
    <w:rsid w:val="002E5092"/>
    <w:rsid w:val="002E7627"/>
    <w:rsid w:val="002F1D4B"/>
    <w:rsid w:val="002F38A5"/>
    <w:rsid w:val="002F50BF"/>
    <w:rsid w:val="00301255"/>
    <w:rsid w:val="003126C0"/>
    <w:rsid w:val="00312ACE"/>
    <w:rsid w:val="00312F6D"/>
    <w:rsid w:val="00313191"/>
    <w:rsid w:val="00326C27"/>
    <w:rsid w:val="0032794C"/>
    <w:rsid w:val="00330FDA"/>
    <w:rsid w:val="00333A0A"/>
    <w:rsid w:val="003464D7"/>
    <w:rsid w:val="0034752C"/>
    <w:rsid w:val="003521B0"/>
    <w:rsid w:val="003563F8"/>
    <w:rsid w:val="00357342"/>
    <w:rsid w:val="00361669"/>
    <w:rsid w:val="0036504F"/>
    <w:rsid w:val="003656DA"/>
    <w:rsid w:val="00367AD9"/>
    <w:rsid w:val="00375B46"/>
    <w:rsid w:val="00377692"/>
    <w:rsid w:val="00380CAD"/>
    <w:rsid w:val="00381A81"/>
    <w:rsid w:val="00381B3F"/>
    <w:rsid w:val="00390429"/>
    <w:rsid w:val="00391E65"/>
    <w:rsid w:val="00392269"/>
    <w:rsid w:val="00393170"/>
    <w:rsid w:val="00395839"/>
    <w:rsid w:val="003958D1"/>
    <w:rsid w:val="00397928"/>
    <w:rsid w:val="003A0CD2"/>
    <w:rsid w:val="003A173C"/>
    <w:rsid w:val="003A1865"/>
    <w:rsid w:val="003A18CF"/>
    <w:rsid w:val="003B1D81"/>
    <w:rsid w:val="003B3563"/>
    <w:rsid w:val="003B4DFF"/>
    <w:rsid w:val="003B4E04"/>
    <w:rsid w:val="003B4E57"/>
    <w:rsid w:val="003D3A0B"/>
    <w:rsid w:val="003D4027"/>
    <w:rsid w:val="003E032B"/>
    <w:rsid w:val="003E2A1F"/>
    <w:rsid w:val="003E3926"/>
    <w:rsid w:val="003E62CA"/>
    <w:rsid w:val="003E6C31"/>
    <w:rsid w:val="003F4A6D"/>
    <w:rsid w:val="003F74B7"/>
    <w:rsid w:val="00400C4A"/>
    <w:rsid w:val="004017FB"/>
    <w:rsid w:val="0040253D"/>
    <w:rsid w:val="004059B0"/>
    <w:rsid w:val="00407A05"/>
    <w:rsid w:val="004100EA"/>
    <w:rsid w:val="004165D8"/>
    <w:rsid w:val="00417DE0"/>
    <w:rsid w:val="00420F51"/>
    <w:rsid w:val="0042296B"/>
    <w:rsid w:val="004230D8"/>
    <w:rsid w:val="00424ED5"/>
    <w:rsid w:val="00425D69"/>
    <w:rsid w:val="004301B4"/>
    <w:rsid w:val="00433651"/>
    <w:rsid w:val="004350E5"/>
    <w:rsid w:val="00435ABB"/>
    <w:rsid w:val="00442F0B"/>
    <w:rsid w:val="00443865"/>
    <w:rsid w:val="00444B02"/>
    <w:rsid w:val="00444D34"/>
    <w:rsid w:val="004541E0"/>
    <w:rsid w:val="00455887"/>
    <w:rsid w:val="004639D9"/>
    <w:rsid w:val="00464CA7"/>
    <w:rsid w:val="004670C3"/>
    <w:rsid w:val="0047326A"/>
    <w:rsid w:val="0047583D"/>
    <w:rsid w:val="00476D14"/>
    <w:rsid w:val="0047743D"/>
    <w:rsid w:val="00477BC7"/>
    <w:rsid w:val="004853AF"/>
    <w:rsid w:val="004A5F53"/>
    <w:rsid w:val="004B0B4E"/>
    <w:rsid w:val="004B62D2"/>
    <w:rsid w:val="004B7823"/>
    <w:rsid w:val="004C1DB4"/>
    <w:rsid w:val="004C38B1"/>
    <w:rsid w:val="004C4FB5"/>
    <w:rsid w:val="004D24E1"/>
    <w:rsid w:val="004D5009"/>
    <w:rsid w:val="004D5011"/>
    <w:rsid w:val="004E0140"/>
    <w:rsid w:val="004E02D1"/>
    <w:rsid w:val="004E224A"/>
    <w:rsid w:val="004E320B"/>
    <w:rsid w:val="004E5DFF"/>
    <w:rsid w:val="004E76B4"/>
    <w:rsid w:val="004F1482"/>
    <w:rsid w:val="00501FE5"/>
    <w:rsid w:val="0050707C"/>
    <w:rsid w:val="0051030B"/>
    <w:rsid w:val="00514E97"/>
    <w:rsid w:val="00514F7C"/>
    <w:rsid w:val="00527B67"/>
    <w:rsid w:val="00532C36"/>
    <w:rsid w:val="005370CD"/>
    <w:rsid w:val="005375EE"/>
    <w:rsid w:val="00541144"/>
    <w:rsid w:val="00543721"/>
    <w:rsid w:val="0054438A"/>
    <w:rsid w:val="005461CD"/>
    <w:rsid w:val="005502CA"/>
    <w:rsid w:val="00551BDD"/>
    <w:rsid w:val="00552F5A"/>
    <w:rsid w:val="005550F1"/>
    <w:rsid w:val="005559FB"/>
    <w:rsid w:val="005714A7"/>
    <w:rsid w:val="00574AE0"/>
    <w:rsid w:val="00580DF9"/>
    <w:rsid w:val="00585C97"/>
    <w:rsid w:val="005869CA"/>
    <w:rsid w:val="005874D2"/>
    <w:rsid w:val="005925DE"/>
    <w:rsid w:val="00592901"/>
    <w:rsid w:val="00595106"/>
    <w:rsid w:val="00596F24"/>
    <w:rsid w:val="0059777E"/>
    <w:rsid w:val="005A0069"/>
    <w:rsid w:val="005A153F"/>
    <w:rsid w:val="005A2660"/>
    <w:rsid w:val="005A40A0"/>
    <w:rsid w:val="005A6273"/>
    <w:rsid w:val="005B12E7"/>
    <w:rsid w:val="005B2546"/>
    <w:rsid w:val="005B44F8"/>
    <w:rsid w:val="005B4E60"/>
    <w:rsid w:val="005C5CD4"/>
    <w:rsid w:val="005D11D1"/>
    <w:rsid w:val="005D25B2"/>
    <w:rsid w:val="005D71E8"/>
    <w:rsid w:val="005F01B0"/>
    <w:rsid w:val="0060016E"/>
    <w:rsid w:val="00600E93"/>
    <w:rsid w:val="0060100F"/>
    <w:rsid w:val="00601AE4"/>
    <w:rsid w:val="006075A2"/>
    <w:rsid w:val="00612271"/>
    <w:rsid w:val="0061575A"/>
    <w:rsid w:val="0061669F"/>
    <w:rsid w:val="00620C54"/>
    <w:rsid w:val="006221B0"/>
    <w:rsid w:val="0062261F"/>
    <w:rsid w:val="00623BE6"/>
    <w:rsid w:val="00625E88"/>
    <w:rsid w:val="006344A2"/>
    <w:rsid w:val="00637C74"/>
    <w:rsid w:val="00642D70"/>
    <w:rsid w:val="00645D37"/>
    <w:rsid w:val="00650BE0"/>
    <w:rsid w:val="006516E1"/>
    <w:rsid w:val="00651CC3"/>
    <w:rsid w:val="00674AD0"/>
    <w:rsid w:val="00677DB0"/>
    <w:rsid w:val="00680B3C"/>
    <w:rsid w:val="00685308"/>
    <w:rsid w:val="006855B3"/>
    <w:rsid w:val="00692528"/>
    <w:rsid w:val="006933CD"/>
    <w:rsid w:val="00693D1B"/>
    <w:rsid w:val="006945C3"/>
    <w:rsid w:val="00694764"/>
    <w:rsid w:val="006954E6"/>
    <w:rsid w:val="00696069"/>
    <w:rsid w:val="006A020F"/>
    <w:rsid w:val="006A0B3C"/>
    <w:rsid w:val="006B0EAF"/>
    <w:rsid w:val="006B7F5B"/>
    <w:rsid w:val="006C679E"/>
    <w:rsid w:val="006C7BE1"/>
    <w:rsid w:val="006D0DDC"/>
    <w:rsid w:val="006D42BE"/>
    <w:rsid w:val="006D624D"/>
    <w:rsid w:val="006F08E9"/>
    <w:rsid w:val="006F1D2F"/>
    <w:rsid w:val="006F2B91"/>
    <w:rsid w:val="006F5316"/>
    <w:rsid w:val="007021B1"/>
    <w:rsid w:val="00713EF3"/>
    <w:rsid w:val="00717B8C"/>
    <w:rsid w:val="00720F29"/>
    <w:rsid w:val="00724DBA"/>
    <w:rsid w:val="0073024C"/>
    <w:rsid w:val="00737D6F"/>
    <w:rsid w:val="00741058"/>
    <w:rsid w:val="007418D9"/>
    <w:rsid w:val="007456FE"/>
    <w:rsid w:val="00751CBA"/>
    <w:rsid w:val="00753141"/>
    <w:rsid w:val="00756724"/>
    <w:rsid w:val="00757C84"/>
    <w:rsid w:val="007634BC"/>
    <w:rsid w:val="00767ADF"/>
    <w:rsid w:val="00772E55"/>
    <w:rsid w:val="00782088"/>
    <w:rsid w:val="00785A22"/>
    <w:rsid w:val="0079458A"/>
    <w:rsid w:val="007A4BF3"/>
    <w:rsid w:val="007B0367"/>
    <w:rsid w:val="007B0A88"/>
    <w:rsid w:val="007B334A"/>
    <w:rsid w:val="007C2233"/>
    <w:rsid w:val="007C6254"/>
    <w:rsid w:val="007C7DF6"/>
    <w:rsid w:val="007D2D44"/>
    <w:rsid w:val="007D338A"/>
    <w:rsid w:val="007E0B9D"/>
    <w:rsid w:val="007E4F0C"/>
    <w:rsid w:val="007E7337"/>
    <w:rsid w:val="007F2D70"/>
    <w:rsid w:val="007F489E"/>
    <w:rsid w:val="007F53C9"/>
    <w:rsid w:val="00802EC7"/>
    <w:rsid w:val="00803297"/>
    <w:rsid w:val="00804594"/>
    <w:rsid w:val="00805F15"/>
    <w:rsid w:val="008224FB"/>
    <w:rsid w:val="008230B9"/>
    <w:rsid w:val="008357BA"/>
    <w:rsid w:val="0083601B"/>
    <w:rsid w:val="008417B7"/>
    <w:rsid w:val="008451EC"/>
    <w:rsid w:val="00845BFF"/>
    <w:rsid w:val="00846A2F"/>
    <w:rsid w:val="00847FEF"/>
    <w:rsid w:val="008505DD"/>
    <w:rsid w:val="00851D6D"/>
    <w:rsid w:val="0085286D"/>
    <w:rsid w:val="00855123"/>
    <w:rsid w:val="00855D93"/>
    <w:rsid w:val="008569A0"/>
    <w:rsid w:val="00866125"/>
    <w:rsid w:val="00866C38"/>
    <w:rsid w:val="008712A2"/>
    <w:rsid w:val="00871342"/>
    <w:rsid w:val="008723E2"/>
    <w:rsid w:val="008759BD"/>
    <w:rsid w:val="00877DBA"/>
    <w:rsid w:val="0088079D"/>
    <w:rsid w:val="00880AB7"/>
    <w:rsid w:val="00882B3C"/>
    <w:rsid w:val="00894538"/>
    <w:rsid w:val="0089543E"/>
    <w:rsid w:val="008A0114"/>
    <w:rsid w:val="008A7A02"/>
    <w:rsid w:val="008B2517"/>
    <w:rsid w:val="008B2EF5"/>
    <w:rsid w:val="008B35A6"/>
    <w:rsid w:val="008B7CE4"/>
    <w:rsid w:val="008C0486"/>
    <w:rsid w:val="008C0F06"/>
    <w:rsid w:val="008C4B21"/>
    <w:rsid w:val="008C76EC"/>
    <w:rsid w:val="008C7A84"/>
    <w:rsid w:val="008D1680"/>
    <w:rsid w:val="008D2381"/>
    <w:rsid w:val="008D423E"/>
    <w:rsid w:val="008D64B4"/>
    <w:rsid w:val="008D71AE"/>
    <w:rsid w:val="008E01E9"/>
    <w:rsid w:val="008E26F7"/>
    <w:rsid w:val="008E45E1"/>
    <w:rsid w:val="008F362D"/>
    <w:rsid w:val="008F571F"/>
    <w:rsid w:val="008F6A07"/>
    <w:rsid w:val="00902B8C"/>
    <w:rsid w:val="0090421A"/>
    <w:rsid w:val="009148F7"/>
    <w:rsid w:val="009157AE"/>
    <w:rsid w:val="009203F9"/>
    <w:rsid w:val="0092493E"/>
    <w:rsid w:val="00924C9A"/>
    <w:rsid w:val="009409A7"/>
    <w:rsid w:val="00942F49"/>
    <w:rsid w:val="00944C7B"/>
    <w:rsid w:val="009526C3"/>
    <w:rsid w:val="0096212F"/>
    <w:rsid w:val="009631DB"/>
    <w:rsid w:val="00963870"/>
    <w:rsid w:val="00971A98"/>
    <w:rsid w:val="0098442B"/>
    <w:rsid w:val="00991172"/>
    <w:rsid w:val="00994609"/>
    <w:rsid w:val="00994D51"/>
    <w:rsid w:val="00995BB9"/>
    <w:rsid w:val="009A365F"/>
    <w:rsid w:val="009A7759"/>
    <w:rsid w:val="009B18FD"/>
    <w:rsid w:val="009B7197"/>
    <w:rsid w:val="009D0526"/>
    <w:rsid w:val="009D6D60"/>
    <w:rsid w:val="009D7B34"/>
    <w:rsid w:val="009F0E5D"/>
    <w:rsid w:val="009F3DE1"/>
    <w:rsid w:val="009F50A8"/>
    <w:rsid w:val="009F5DF7"/>
    <w:rsid w:val="00A10906"/>
    <w:rsid w:val="00A10B66"/>
    <w:rsid w:val="00A20280"/>
    <w:rsid w:val="00A242F9"/>
    <w:rsid w:val="00A25699"/>
    <w:rsid w:val="00A30C8E"/>
    <w:rsid w:val="00A319E2"/>
    <w:rsid w:val="00A3637C"/>
    <w:rsid w:val="00A37E3F"/>
    <w:rsid w:val="00A434CC"/>
    <w:rsid w:val="00A44DB1"/>
    <w:rsid w:val="00A5069C"/>
    <w:rsid w:val="00A50A42"/>
    <w:rsid w:val="00A51A4D"/>
    <w:rsid w:val="00A6473F"/>
    <w:rsid w:val="00A64A08"/>
    <w:rsid w:val="00A67B2C"/>
    <w:rsid w:val="00A70AEE"/>
    <w:rsid w:val="00A775D5"/>
    <w:rsid w:val="00A8059C"/>
    <w:rsid w:val="00A842E8"/>
    <w:rsid w:val="00A84826"/>
    <w:rsid w:val="00A87CD7"/>
    <w:rsid w:val="00A902A2"/>
    <w:rsid w:val="00A92967"/>
    <w:rsid w:val="00A92F44"/>
    <w:rsid w:val="00A939C8"/>
    <w:rsid w:val="00A944C3"/>
    <w:rsid w:val="00A94A65"/>
    <w:rsid w:val="00A969C3"/>
    <w:rsid w:val="00A97793"/>
    <w:rsid w:val="00AA08F5"/>
    <w:rsid w:val="00AA2234"/>
    <w:rsid w:val="00AA7266"/>
    <w:rsid w:val="00AB2F0B"/>
    <w:rsid w:val="00AB7CF5"/>
    <w:rsid w:val="00AC10DE"/>
    <w:rsid w:val="00AC143E"/>
    <w:rsid w:val="00AC6804"/>
    <w:rsid w:val="00AC758D"/>
    <w:rsid w:val="00AC78FE"/>
    <w:rsid w:val="00AD2FF6"/>
    <w:rsid w:val="00AD59B9"/>
    <w:rsid w:val="00AD66A4"/>
    <w:rsid w:val="00AD771E"/>
    <w:rsid w:val="00AE11AA"/>
    <w:rsid w:val="00AE3E06"/>
    <w:rsid w:val="00AE48C2"/>
    <w:rsid w:val="00AE606C"/>
    <w:rsid w:val="00AF0F1E"/>
    <w:rsid w:val="00AF22E9"/>
    <w:rsid w:val="00AF4A30"/>
    <w:rsid w:val="00AF551F"/>
    <w:rsid w:val="00AF5AFF"/>
    <w:rsid w:val="00AF689D"/>
    <w:rsid w:val="00B003D4"/>
    <w:rsid w:val="00B00AA6"/>
    <w:rsid w:val="00B00C5C"/>
    <w:rsid w:val="00B011E7"/>
    <w:rsid w:val="00B06099"/>
    <w:rsid w:val="00B1666F"/>
    <w:rsid w:val="00B2285A"/>
    <w:rsid w:val="00B25DDA"/>
    <w:rsid w:val="00B329C7"/>
    <w:rsid w:val="00B4405D"/>
    <w:rsid w:val="00B454B3"/>
    <w:rsid w:val="00B51336"/>
    <w:rsid w:val="00B5157D"/>
    <w:rsid w:val="00B520E1"/>
    <w:rsid w:val="00B52286"/>
    <w:rsid w:val="00B544BE"/>
    <w:rsid w:val="00B54958"/>
    <w:rsid w:val="00B56900"/>
    <w:rsid w:val="00B57FD6"/>
    <w:rsid w:val="00B60DEF"/>
    <w:rsid w:val="00B65DA1"/>
    <w:rsid w:val="00B70878"/>
    <w:rsid w:val="00B71965"/>
    <w:rsid w:val="00B748E1"/>
    <w:rsid w:val="00B74C47"/>
    <w:rsid w:val="00B85611"/>
    <w:rsid w:val="00B90926"/>
    <w:rsid w:val="00B94F08"/>
    <w:rsid w:val="00BA0810"/>
    <w:rsid w:val="00BA274A"/>
    <w:rsid w:val="00BA3E73"/>
    <w:rsid w:val="00BB540E"/>
    <w:rsid w:val="00BC1A3C"/>
    <w:rsid w:val="00BD07EF"/>
    <w:rsid w:val="00BD0D0A"/>
    <w:rsid w:val="00BD127C"/>
    <w:rsid w:val="00BD4191"/>
    <w:rsid w:val="00BD50E0"/>
    <w:rsid w:val="00BD5B7D"/>
    <w:rsid w:val="00BD5BA4"/>
    <w:rsid w:val="00BD642D"/>
    <w:rsid w:val="00BD6B7F"/>
    <w:rsid w:val="00BE037A"/>
    <w:rsid w:val="00BE451F"/>
    <w:rsid w:val="00BE79B5"/>
    <w:rsid w:val="00BE7A61"/>
    <w:rsid w:val="00BE7B3A"/>
    <w:rsid w:val="00BF2543"/>
    <w:rsid w:val="00BF3320"/>
    <w:rsid w:val="00BF4B50"/>
    <w:rsid w:val="00BF54DA"/>
    <w:rsid w:val="00BF5727"/>
    <w:rsid w:val="00BF67B4"/>
    <w:rsid w:val="00BF69D6"/>
    <w:rsid w:val="00C002CA"/>
    <w:rsid w:val="00C01A87"/>
    <w:rsid w:val="00C04682"/>
    <w:rsid w:val="00C04F6B"/>
    <w:rsid w:val="00C050D3"/>
    <w:rsid w:val="00C07D99"/>
    <w:rsid w:val="00C122B7"/>
    <w:rsid w:val="00C1554E"/>
    <w:rsid w:val="00C15ABE"/>
    <w:rsid w:val="00C15CB8"/>
    <w:rsid w:val="00C20E32"/>
    <w:rsid w:val="00C22EBE"/>
    <w:rsid w:val="00C32376"/>
    <w:rsid w:val="00C32D0A"/>
    <w:rsid w:val="00C348A5"/>
    <w:rsid w:val="00C349E9"/>
    <w:rsid w:val="00C37A70"/>
    <w:rsid w:val="00C407D0"/>
    <w:rsid w:val="00C42747"/>
    <w:rsid w:val="00C4357C"/>
    <w:rsid w:val="00C47148"/>
    <w:rsid w:val="00C4774C"/>
    <w:rsid w:val="00C530E8"/>
    <w:rsid w:val="00C55966"/>
    <w:rsid w:val="00C573D2"/>
    <w:rsid w:val="00C61B33"/>
    <w:rsid w:val="00C62387"/>
    <w:rsid w:val="00C62818"/>
    <w:rsid w:val="00C71D4B"/>
    <w:rsid w:val="00C73110"/>
    <w:rsid w:val="00C73F98"/>
    <w:rsid w:val="00C80BFA"/>
    <w:rsid w:val="00C81B3C"/>
    <w:rsid w:val="00C822AB"/>
    <w:rsid w:val="00C83DBB"/>
    <w:rsid w:val="00C9084D"/>
    <w:rsid w:val="00C94339"/>
    <w:rsid w:val="00CA1C07"/>
    <w:rsid w:val="00CA477D"/>
    <w:rsid w:val="00CA6599"/>
    <w:rsid w:val="00CA66FA"/>
    <w:rsid w:val="00CA7474"/>
    <w:rsid w:val="00CB2833"/>
    <w:rsid w:val="00CB4754"/>
    <w:rsid w:val="00CC2B41"/>
    <w:rsid w:val="00CC3592"/>
    <w:rsid w:val="00CC3987"/>
    <w:rsid w:val="00CC3C01"/>
    <w:rsid w:val="00CC3F35"/>
    <w:rsid w:val="00CD0962"/>
    <w:rsid w:val="00CD338E"/>
    <w:rsid w:val="00CD7DD2"/>
    <w:rsid w:val="00CE699A"/>
    <w:rsid w:val="00CE6D4F"/>
    <w:rsid w:val="00CF1924"/>
    <w:rsid w:val="00CF6939"/>
    <w:rsid w:val="00CF6FF3"/>
    <w:rsid w:val="00CF7308"/>
    <w:rsid w:val="00CF7DF7"/>
    <w:rsid w:val="00D01519"/>
    <w:rsid w:val="00D01A36"/>
    <w:rsid w:val="00D020E5"/>
    <w:rsid w:val="00D06C14"/>
    <w:rsid w:val="00D109D0"/>
    <w:rsid w:val="00D110B1"/>
    <w:rsid w:val="00D129FE"/>
    <w:rsid w:val="00D1353C"/>
    <w:rsid w:val="00D13CC4"/>
    <w:rsid w:val="00D14BD2"/>
    <w:rsid w:val="00D22ACE"/>
    <w:rsid w:val="00D23A0B"/>
    <w:rsid w:val="00D26348"/>
    <w:rsid w:val="00D34D44"/>
    <w:rsid w:val="00D3762B"/>
    <w:rsid w:val="00D42694"/>
    <w:rsid w:val="00D50610"/>
    <w:rsid w:val="00D633D5"/>
    <w:rsid w:val="00D64DFC"/>
    <w:rsid w:val="00D67E95"/>
    <w:rsid w:val="00D71D97"/>
    <w:rsid w:val="00D761BD"/>
    <w:rsid w:val="00D774B3"/>
    <w:rsid w:val="00D81EC0"/>
    <w:rsid w:val="00D86477"/>
    <w:rsid w:val="00D87B5C"/>
    <w:rsid w:val="00D925DF"/>
    <w:rsid w:val="00D93BDF"/>
    <w:rsid w:val="00D9502A"/>
    <w:rsid w:val="00D956E8"/>
    <w:rsid w:val="00D97BA4"/>
    <w:rsid w:val="00DA39FA"/>
    <w:rsid w:val="00DA39FD"/>
    <w:rsid w:val="00DA59DD"/>
    <w:rsid w:val="00DB0FDE"/>
    <w:rsid w:val="00DC0B81"/>
    <w:rsid w:val="00DC0EB6"/>
    <w:rsid w:val="00DD119F"/>
    <w:rsid w:val="00DD1AF1"/>
    <w:rsid w:val="00DD48DB"/>
    <w:rsid w:val="00DD5D34"/>
    <w:rsid w:val="00DD6E8C"/>
    <w:rsid w:val="00DD701E"/>
    <w:rsid w:val="00DE43F0"/>
    <w:rsid w:val="00DE4D30"/>
    <w:rsid w:val="00DF6800"/>
    <w:rsid w:val="00DF7936"/>
    <w:rsid w:val="00DF7FB8"/>
    <w:rsid w:val="00E07FB2"/>
    <w:rsid w:val="00E1260D"/>
    <w:rsid w:val="00E16AE2"/>
    <w:rsid w:val="00E20CE9"/>
    <w:rsid w:val="00E2508F"/>
    <w:rsid w:val="00E25A14"/>
    <w:rsid w:val="00E3284A"/>
    <w:rsid w:val="00E3354A"/>
    <w:rsid w:val="00E36AD6"/>
    <w:rsid w:val="00E40F16"/>
    <w:rsid w:val="00E45E1E"/>
    <w:rsid w:val="00E46207"/>
    <w:rsid w:val="00E47AA4"/>
    <w:rsid w:val="00E50149"/>
    <w:rsid w:val="00E51017"/>
    <w:rsid w:val="00E51C21"/>
    <w:rsid w:val="00E54581"/>
    <w:rsid w:val="00E6034F"/>
    <w:rsid w:val="00E6355B"/>
    <w:rsid w:val="00E64BCA"/>
    <w:rsid w:val="00E70DB6"/>
    <w:rsid w:val="00E743F9"/>
    <w:rsid w:val="00E77092"/>
    <w:rsid w:val="00E81D70"/>
    <w:rsid w:val="00E93553"/>
    <w:rsid w:val="00E96298"/>
    <w:rsid w:val="00EA1944"/>
    <w:rsid w:val="00EA40B4"/>
    <w:rsid w:val="00EA4484"/>
    <w:rsid w:val="00EA4C74"/>
    <w:rsid w:val="00EA69BE"/>
    <w:rsid w:val="00EB0D82"/>
    <w:rsid w:val="00EB5B96"/>
    <w:rsid w:val="00EB6D21"/>
    <w:rsid w:val="00EC1712"/>
    <w:rsid w:val="00ED0264"/>
    <w:rsid w:val="00ED4358"/>
    <w:rsid w:val="00ED578B"/>
    <w:rsid w:val="00EE4FF0"/>
    <w:rsid w:val="00EE7814"/>
    <w:rsid w:val="00EF08E7"/>
    <w:rsid w:val="00EF2098"/>
    <w:rsid w:val="00EF283E"/>
    <w:rsid w:val="00EF68AC"/>
    <w:rsid w:val="00F00D49"/>
    <w:rsid w:val="00F07449"/>
    <w:rsid w:val="00F16659"/>
    <w:rsid w:val="00F20FF5"/>
    <w:rsid w:val="00F229B0"/>
    <w:rsid w:val="00F2329A"/>
    <w:rsid w:val="00F264B1"/>
    <w:rsid w:val="00F27791"/>
    <w:rsid w:val="00F278C1"/>
    <w:rsid w:val="00F33039"/>
    <w:rsid w:val="00F354A9"/>
    <w:rsid w:val="00F361A9"/>
    <w:rsid w:val="00F36687"/>
    <w:rsid w:val="00F36F4F"/>
    <w:rsid w:val="00F3757D"/>
    <w:rsid w:val="00F43D1A"/>
    <w:rsid w:val="00F55114"/>
    <w:rsid w:val="00F558DF"/>
    <w:rsid w:val="00F56537"/>
    <w:rsid w:val="00F56C6D"/>
    <w:rsid w:val="00F6271C"/>
    <w:rsid w:val="00F63297"/>
    <w:rsid w:val="00F6431C"/>
    <w:rsid w:val="00F71063"/>
    <w:rsid w:val="00F73406"/>
    <w:rsid w:val="00F76B4E"/>
    <w:rsid w:val="00F76E1D"/>
    <w:rsid w:val="00F85CD9"/>
    <w:rsid w:val="00F90DBA"/>
    <w:rsid w:val="00F92E21"/>
    <w:rsid w:val="00FA5682"/>
    <w:rsid w:val="00FA638E"/>
    <w:rsid w:val="00FA6E0E"/>
    <w:rsid w:val="00FC41F4"/>
    <w:rsid w:val="00FD3E95"/>
    <w:rsid w:val="00FD756F"/>
    <w:rsid w:val="00FE3517"/>
    <w:rsid w:val="00FF3EA2"/>
    <w:rsid w:val="00FF3F96"/>
    <w:rsid w:val="00FF439D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BCE1F-4431-4BDC-B739-805753A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E73"/>
    <w:pPr>
      <w:ind w:left="720"/>
    </w:pPr>
  </w:style>
  <w:style w:type="character" w:styleId="a8">
    <w:name w:val="Strong"/>
    <w:uiPriority w:val="99"/>
    <w:qFormat/>
    <w:rsid w:val="00BD642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8230B9"/>
    <w:pPr>
      <w:numPr>
        <w:numId w:val="1"/>
      </w:numPr>
    </w:pPr>
  </w:style>
  <w:style w:type="paragraph" w:styleId="a9">
    <w:name w:val="Body Text"/>
    <w:basedOn w:val="a"/>
    <w:link w:val="aa"/>
    <w:uiPriority w:val="99"/>
    <w:rsid w:val="008230B9"/>
    <w:pPr>
      <w:jc w:val="center"/>
    </w:pPr>
    <w:rPr>
      <w:rFonts w:eastAsia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8230B9"/>
    <w:rPr>
      <w:rFonts w:ascii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44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44F8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44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4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1F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010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F2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23BE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E3E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E45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A39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42D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25DDA"/>
  </w:style>
  <w:style w:type="paragraph" w:styleId="af">
    <w:name w:val="footnote text"/>
    <w:basedOn w:val="a"/>
    <w:link w:val="af0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25DDA"/>
    <w:rPr>
      <w:rFonts w:cs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B25DD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5DDA"/>
    <w:rPr>
      <w:rFonts w:cs="Calibri"/>
      <w:lang w:eastAsia="en-US"/>
    </w:rPr>
  </w:style>
  <w:style w:type="character" w:styleId="af4">
    <w:name w:val="endnote reference"/>
    <w:basedOn w:val="a0"/>
    <w:uiPriority w:val="99"/>
    <w:semiHidden/>
    <w:unhideWhenUsed/>
    <w:rsid w:val="00B25DDA"/>
    <w:rPr>
      <w:vertAlign w:val="superscript"/>
    </w:rPr>
  </w:style>
  <w:style w:type="table" w:customStyle="1" w:styleId="TableNormal12">
    <w:name w:val="Table Normal12"/>
    <w:uiPriority w:val="2"/>
    <w:semiHidden/>
    <w:unhideWhenUsed/>
    <w:qFormat/>
    <w:rsid w:val="00155C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D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FC6A-4BB7-4E40-A072-83A91B8E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1188</Words>
  <Characters>8302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MO39</cp:lastModifiedBy>
  <cp:revision>77</cp:revision>
  <cp:lastPrinted>2023-11-08T07:28:00Z</cp:lastPrinted>
  <dcterms:created xsi:type="dcterms:W3CDTF">2023-11-07T13:17:00Z</dcterms:created>
  <dcterms:modified xsi:type="dcterms:W3CDTF">2023-11-10T14:48:00Z</dcterms:modified>
</cp:coreProperties>
</file>