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D63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70F65" wp14:editId="70B66B1B">
            <wp:extent cx="504825" cy="593912"/>
            <wp:effectExtent l="0" t="0" r="0" b="0"/>
            <wp:docPr id="1" name="Рисунок 1" descr="Снимок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1" cy="6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4009" w14:textId="77777777" w:rsidR="00C50310" w:rsidRPr="00E07DFF" w:rsidRDefault="00C50310" w:rsidP="00E07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80B506B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МЕСТНАЯ АДМИНИСТРАЦИЯ</w:t>
      </w:r>
    </w:p>
    <w:p w14:paraId="2518E6B9" w14:textId="77777777" w:rsidR="00E07DFF" w:rsidRPr="00927B2A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58167B" w14:textId="2E2A0C53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ПРОТОКОЛ</w:t>
      </w:r>
      <w:r w:rsidR="005D3ED4">
        <w:rPr>
          <w:rFonts w:ascii="Times New Roman" w:hAnsi="Times New Roman" w:cs="Times New Roman"/>
          <w:b/>
        </w:rPr>
        <w:t xml:space="preserve"> №</w:t>
      </w:r>
      <w:r w:rsidR="00AF6DF6">
        <w:rPr>
          <w:rFonts w:ascii="Times New Roman" w:hAnsi="Times New Roman" w:cs="Times New Roman"/>
          <w:b/>
        </w:rPr>
        <w:t>4</w:t>
      </w:r>
    </w:p>
    <w:p w14:paraId="5D9A9787" w14:textId="77777777" w:rsidR="00A246D7" w:rsidRDefault="00E07DFF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0310" w:rsidRPr="00E07DFF">
        <w:rPr>
          <w:rFonts w:ascii="Times New Roman" w:hAnsi="Times New Roman" w:cs="Times New Roman"/>
        </w:rPr>
        <w:t>аседания комиссии по</w:t>
      </w:r>
      <w:r w:rsidR="00A246D7">
        <w:rPr>
          <w:rFonts w:ascii="Times New Roman" w:hAnsi="Times New Roman" w:cs="Times New Roman"/>
        </w:rPr>
        <w:t xml:space="preserve"> противодействию коррупции </w:t>
      </w:r>
    </w:p>
    <w:p w14:paraId="19634D45" w14:textId="4BB0EDAB" w:rsidR="00C50310" w:rsidRDefault="00A246D7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Местной администрации МО Сосновая Поляна</w:t>
      </w:r>
    </w:p>
    <w:p w14:paraId="119808B7" w14:textId="77777777" w:rsidR="00E07DFF" w:rsidRPr="00927B2A" w:rsidRDefault="00E07DFF" w:rsidP="00E07D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C50310" w:rsidRPr="00E07DFF" w14:paraId="00BE391C" w14:textId="77777777" w:rsidTr="00CA0C06">
        <w:tc>
          <w:tcPr>
            <w:tcW w:w="4672" w:type="dxa"/>
          </w:tcPr>
          <w:p w14:paraId="1093143F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г. Санкт-Петербург</w:t>
            </w:r>
          </w:p>
          <w:p w14:paraId="757C7E77" w14:textId="3C63CFCD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ул. Пограничника Гарькавого, д.22</w:t>
            </w:r>
            <w:r w:rsidR="00B970D3">
              <w:rPr>
                <w:rFonts w:ascii="Times New Roman" w:hAnsi="Times New Roman" w:cs="Times New Roman"/>
              </w:rPr>
              <w:t xml:space="preserve">, корп. </w:t>
            </w:r>
            <w:r w:rsidRPr="00E0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</w:tcPr>
          <w:p w14:paraId="440C834E" w14:textId="67B6B9E3" w:rsidR="00C50310" w:rsidRPr="00464E98" w:rsidRDefault="00464E98" w:rsidP="00E07DFF">
            <w:pPr>
              <w:jc w:val="right"/>
              <w:rPr>
                <w:rFonts w:ascii="Times New Roman" w:hAnsi="Times New Roman" w:cs="Times New Roman"/>
              </w:rPr>
            </w:pPr>
            <w:r w:rsidRPr="00464E98">
              <w:rPr>
                <w:rFonts w:ascii="Times New Roman" w:hAnsi="Times New Roman" w:cs="Times New Roman"/>
              </w:rPr>
              <w:t>1</w:t>
            </w:r>
            <w:r w:rsidR="00690D2F">
              <w:rPr>
                <w:rFonts w:ascii="Times New Roman" w:hAnsi="Times New Roman" w:cs="Times New Roman"/>
              </w:rPr>
              <w:t>4</w:t>
            </w:r>
            <w:r w:rsidR="00CA0C06" w:rsidRPr="00464E98">
              <w:rPr>
                <w:rFonts w:ascii="Times New Roman" w:hAnsi="Times New Roman" w:cs="Times New Roman"/>
              </w:rPr>
              <w:t>.0</w:t>
            </w:r>
            <w:r w:rsidRPr="00464E98">
              <w:rPr>
                <w:rFonts w:ascii="Times New Roman" w:hAnsi="Times New Roman" w:cs="Times New Roman"/>
              </w:rPr>
              <w:t>9</w:t>
            </w:r>
            <w:r w:rsidR="00CA0C06" w:rsidRPr="00464E98">
              <w:rPr>
                <w:rFonts w:ascii="Times New Roman" w:hAnsi="Times New Roman" w:cs="Times New Roman"/>
              </w:rPr>
              <w:t>.2023</w:t>
            </w:r>
          </w:p>
          <w:p w14:paraId="2F162CB7" w14:textId="0490A9EB" w:rsidR="00C50310" w:rsidRPr="00E07DFF" w:rsidRDefault="00C50310" w:rsidP="00E07DFF">
            <w:pPr>
              <w:jc w:val="right"/>
              <w:rPr>
                <w:rFonts w:ascii="Times New Roman" w:hAnsi="Times New Roman" w:cs="Times New Roman"/>
              </w:rPr>
            </w:pPr>
            <w:r w:rsidRPr="00464E98">
              <w:rPr>
                <w:rFonts w:ascii="Times New Roman" w:hAnsi="Times New Roman" w:cs="Times New Roman"/>
              </w:rPr>
              <w:t>1</w:t>
            </w:r>
            <w:r w:rsidR="00464E98" w:rsidRPr="00464E98">
              <w:rPr>
                <w:rFonts w:ascii="Times New Roman" w:hAnsi="Times New Roman" w:cs="Times New Roman"/>
              </w:rPr>
              <w:t>1</w:t>
            </w:r>
            <w:r w:rsidRPr="00464E98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1CA1855F" w14:textId="77777777" w:rsidR="00C50310" w:rsidRPr="00E07DFF" w:rsidRDefault="00C50310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648B4" w14:textId="77777777" w:rsidR="00C50310" w:rsidRPr="00E07DFF" w:rsidRDefault="00C50310" w:rsidP="00464E9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Присутствовали:</w:t>
      </w:r>
    </w:p>
    <w:tbl>
      <w:tblPr>
        <w:tblStyle w:val="a4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C50310" w:rsidRPr="00E07DFF" w14:paraId="020A3B74" w14:textId="77777777" w:rsidTr="009D53C3">
        <w:trPr>
          <w:trHeight w:val="366"/>
        </w:trPr>
        <w:tc>
          <w:tcPr>
            <w:tcW w:w="3686" w:type="dxa"/>
            <w:vAlign w:val="center"/>
          </w:tcPr>
          <w:p w14:paraId="69A019C3" w14:textId="77777777" w:rsidR="00C50310" w:rsidRPr="007C671D" w:rsidRDefault="00C50310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6662" w:type="dxa"/>
            <w:vAlign w:val="center"/>
          </w:tcPr>
          <w:p w14:paraId="3E093385" w14:textId="77777777" w:rsidR="00C50310" w:rsidRPr="00E07DFF" w:rsidRDefault="00C50310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Глава Ме</w:t>
            </w:r>
            <w:r w:rsidR="007430FA" w:rsidRPr="00E07DFF">
              <w:rPr>
                <w:rFonts w:ascii="Times New Roman" w:hAnsi="Times New Roman" w:cs="Times New Roman"/>
              </w:rPr>
              <w:t>стной администрации Бабаев М.З.</w:t>
            </w:r>
          </w:p>
        </w:tc>
      </w:tr>
      <w:tr w:rsidR="004706FB" w:rsidRPr="00E07DFF" w14:paraId="04FDA332" w14:textId="77777777" w:rsidTr="009D53C3">
        <w:tc>
          <w:tcPr>
            <w:tcW w:w="3686" w:type="dxa"/>
            <w:vMerge w:val="restart"/>
            <w:vAlign w:val="center"/>
          </w:tcPr>
          <w:p w14:paraId="5DCD3C9B" w14:textId="30EBAC6E" w:rsidR="004706FB" w:rsidRPr="00E07DFF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Pr="00E07DFF">
              <w:rPr>
                <w:rFonts w:ascii="Times New Roman" w:hAnsi="Times New Roman" w:cs="Times New Roman"/>
              </w:rPr>
              <w:t xml:space="preserve"> комиссии:</w:t>
            </w:r>
          </w:p>
          <w:p w14:paraId="259ADD14" w14:textId="77777777" w:rsidR="004706FB" w:rsidRPr="00E07DFF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12008C7" w14:textId="511DE65F" w:rsidR="004706FB" w:rsidRPr="00E07DFF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6FB" w:rsidRPr="00E07DFF" w14:paraId="51CCA905" w14:textId="1FF09CFF" w:rsidTr="009D53C3">
        <w:trPr>
          <w:trHeight w:val="253"/>
        </w:trPr>
        <w:tc>
          <w:tcPr>
            <w:tcW w:w="3686" w:type="dxa"/>
            <w:vMerge/>
            <w:vAlign w:val="center"/>
          </w:tcPr>
          <w:p w14:paraId="116A7408" w14:textId="77777777" w:rsidR="004706FB" w:rsidRPr="00E07DFF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96225AE" w14:textId="77777777" w:rsidR="004706FB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  <w:p w14:paraId="6CC3AA1E" w14:textId="7739E8A8" w:rsidR="00EC72A4" w:rsidRPr="00EC72A4" w:rsidRDefault="004706FB">
            <w:pPr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>юрисконсульт</w:t>
            </w:r>
            <w:r w:rsidRPr="00E07DFF">
              <w:rPr>
                <w:rFonts w:ascii="Times New Roman" w:hAnsi="Times New Roman" w:cs="Times New Roman"/>
              </w:rPr>
              <w:t xml:space="preserve"> общего отдела </w:t>
            </w:r>
            <w:r w:rsidR="00CC7CBE">
              <w:rPr>
                <w:rFonts w:ascii="Times New Roman" w:hAnsi="Times New Roman" w:cs="Times New Roman"/>
              </w:rPr>
              <w:br/>
            </w:r>
            <w:r w:rsidRPr="00E07D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анякина А.О.</w:t>
            </w:r>
          </w:p>
        </w:tc>
      </w:tr>
      <w:tr w:rsidR="004706FB" w:rsidRPr="00E07DFF" w14:paraId="61E6FE9C" w14:textId="77777777" w:rsidTr="009D53C3">
        <w:trPr>
          <w:trHeight w:val="80"/>
        </w:trPr>
        <w:tc>
          <w:tcPr>
            <w:tcW w:w="3686" w:type="dxa"/>
            <w:vMerge/>
            <w:vAlign w:val="center"/>
          </w:tcPr>
          <w:p w14:paraId="337D05A0" w14:textId="77777777" w:rsidR="004706FB" w:rsidRPr="00E07DFF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E4D98AD" w14:textId="081F4161" w:rsidR="004706FB" w:rsidRPr="00E07DFF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6FB" w:rsidRPr="00E07DFF" w14:paraId="00AC2748" w14:textId="77777777" w:rsidTr="009D53C3">
        <w:trPr>
          <w:trHeight w:val="344"/>
        </w:trPr>
        <w:tc>
          <w:tcPr>
            <w:tcW w:w="3686" w:type="dxa"/>
            <w:vAlign w:val="center"/>
          </w:tcPr>
          <w:p w14:paraId="25C23505" w14:textId="6AAE67A2" w:rsidR="004706FB" w:rsidRPr="007C671D" w:rsidRDefault="00EC72A4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6662" w:type="dxa"/>
            <w:vAlign w:val="center"/>
          </w:tcPr>
          <w:p w14:paraId="2678BB0A" w14:textId="14C2C086" w:rsidR="004706FB" w:rsidRPr="00E07DFF" w:rsidRDefault="00EC72A4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>-юрисконсульт отдела закупок и юридического сопровождения Абрамчук Д.А.</w:t>
            </w:r>
          </w:p>
        </w:tc>
      </w:tr>
    </w:tbl>
    <w:p w14:paraId="676BB4EB" w14:textId="5F659099" w:rsidR="00C50310" w:rsidRDefault="008946A6" w:rsidP="008946A6">
      <w:pPr>
        <w:pStyle w:val="a3"/>
        <w:spacing w:after="0" w:line="240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</w:t>
      </w:r>
    </w:p>
    <w:tbl>
      <w:tblPr>
        <w:tblW w:w="6662" w:type="dxa"/>
        <w:tblInd w:w="3686" w:type="dxa"/>
        <w:tblLook w:val="04A0" w:firstRow="1" w:lastRow="0" w:firstColumn="1" w:lastColumn="0" w:noHBand="0" w:noVBand="1"/>
      </w:tblPr>
      <w:tblGrid>
        <w:gridCol w:w="6662"/>
      </w:tblGrid>
      <w:tr w:rsidR="00EC72A4" w:rsidRPr="00F94D8C" w14:paraId="4C7C78A0" w14:textId="77777777" w:rsidTr="009D53C3">
        <w:trPr>
          <w:trHeight w:val="285"/>
        </w:trPr>
        <w:tc>
          <w:tcPr>
            <w:tcW w:w="6662" w:type="dxa"/>
            <w:shd w:val="clear" w:color="auto" w:fill="auto"/>
            <w:vAlign w:val="center"/>
            <w:hideMark/>
          </w:tcPr>
          <w:p w14:paraId="36BB5A1A" w14:textId="77777777" w:rsidR="00EC72A4" w:rsidRPr="00F94D8C" w:rsidRDefault="00EC72A4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Главный специалист общего отдела Вязигин Н.И.</w:t>
            </w:r>
          </w:p>
        </w:tc>
      </w:tr>
      <w:tr w:rsidR="00F4329F" w:rsidRPr="00F94D8C" w14:paraId="493A0C54" w14:textId="77777777" w:rsidTr="009D53C3">
        <w:trPr>
          <w:trHeight w:val="285"/>
        </w:trPr>
        <w:tc>
          <w:tcPr>
            <w:tcW w:w="6662" w:type="dxa"/>
            <w:shd w:val="clear" w:color="auto" w:fill="auto"/>
            <w:vAlign w:val="center"/>
          </w:tcPr>
          <w:p w14:paraId="5B9DA118" w14:textId="3113A5AF" w:rsidR="00F4329F" w:rsidRPr="00F94D8C" w:rsidRDefault="00FC584B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 – Горохова Т.А.</w:t>
            </w:r>
          </w:p>
        </w:tc>
      </w:tr>
      <w:tr w:rsidR="00EC72A4" w:rsidRPr="00F94D8C" w14:paraId="6C97ED79" w14:textId="77777777" w:rsidTr="009D53C3">
        <w:trPr>
          <w:trHeight w:val="418"/>
        </w:trPr>
        <w:tc>
          <w:tcPr>
            <w:tcW w:w="6662" w:type="dxa"/>
            <w:shd w:val="clear" w:color="auto" w:fill="auto"/>
            <w:vAlign w:val="center"/>
            <w:hideMark/>
          </w:tcPr>
          <w:p w14:paraId="5E2C8284" w14:textId="77777777" w:rsidR="00EC72A4" w:rsidRPr="00F94D8C" w:rsidRDefault="00EC72A4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Руководитель отдела закупок и юридического сопровождения Завьялов А.И.</w:t>
            </w:r>
          </w:p>
        </w:tc>
      </w:tr>
      <w:tr w:rsidR="00EC72A4" w:rsidRPr="00F94D8C" w14:paraId="455F9FB0" w14:textId="77777777" w:rsidTr="009D53C3">
        <w:trPr>
          <w:trHeight w:val="340"/>
        </w:trPr>
        <w:tc>
          <w:tcPr>
            <w:tcW w:w="6662" w:type="dxa"/>
            <w:shd w:val="clear" w:color="auto" w:fill="auto"/>
            <w:vAlign w:val="center"/>
            <w:hideMark/>
          </w:tcPr>
          <w:p w14:paraId="359CF158" w14:textId="77777777" w:rsidR="00EC72A4" w:rsidRDefault="00EC72A4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Ведущий специалист финансового отдела</w:t>
            </w:r>
            <w:r w:rsidR="006C2CC6">
              <w:rPr>
                <w:rFonts w:ascii="Times New Roman" w:hAnsi="Times New Roman" w:cs="Times New Roman"/>
              </w:rPr>
              <w:t xml:space="preserve"> Михеева В.П.</w:t>
            </w:r>
          </w:p>
          <w:p w14:paraId="4AF8C9B9" w14:textId="10009980" w:rsidR="002805E9" w:rsidRPr="00F94D8C" w:rsidRDefault="002805E9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опеки и попечительства </w:t>
            </w:r>
            <w:r w:rsidR="009D53C3">
              <w:rPr>
                <w:rFonts w:ascii="Times New Roman" w:hAnsi="Times New Roman" w:cs="Times New Roman"/>
              </w:rPr>
              <w:t>Гусева Т.Ф.</w:t>
            </w:r>
          </w:p>
        </w:tc>
      </w:tr>
      <w:tr w:rsidR="00EC72A4" w:rsidRPr="00F94D8C" w14:paraId="05221FAD" w14:textId="77777777" w:rsidTr="009D53C3">
        <w:trPr>
          <w:trHeight w:val="287"/>
        </w:trPr>
        <w:tc>
          <w:tcPr>
            <w:tcW w:w="6662" w:type="dxa"/>
            <w:shd w:val="clear" w:color="auto" w:fill="auto"/>
            <w:vAlign w:val="center"/>
            <w:hideMark/>
          </w:tcPr>
          <w:p w14:paraId="12208885" w14:textId="0E6083D0" w:rsidR="00EC72A4" w:rsidRPr="00F94D8C" w:rsidRDefault="00EC72A4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 xml:space="preserve">Ведущий специалист отдела опеки и попечительства </w:t>
            </w:r>
            <w:r w:rsidR="009D53C3">
              <w:rPr>
                <w:rFonts w:ascii="Times New Roman" w:hAnsi="Times New Roman" w:cs="Times New Roman"/>
              </w:rPr>
              <w:br/>
            </w:r>
            <w:r w:rsidR="00887386">
              <w:rPr>
                <w:rFonts w:ascii="Times New Roman" w:hAnsi="Times New Roman" w:cs="Times New Roman"/>
              </w:rPr>
              <w:t>Никифорова Л.В.</w:t>
            </w:r>
          </w:p>
        </w:tc>
      </w:tr>
      <w:tr w:rsidR="00EC72A4" w:rsidRPr="007D3621" w14:paraId="123D1A2D" w14:textId="77777777" w:rsidTr="009D53C3">
        <w:trPr>
          <w:trHeight w:val="493"/>
        </w:trPr>
        <w:tc>
          <w:tcPr>
            <w:tcW w:w="6662" w:type="dxa"/>
            <w:shd w:val="clear" w:color="auto" w:fill="auto"/>
            <w:vAlign w:val="center"/>
            <w:hideMark/>
          </w:tcPr>
          <w:p w14:paraId="64AE6A9E" w14:textId="5CEAC81B" w:rsidR="00EC72A4" w:rsidRPr="007D3621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</w:rPr>
              <w:t>Специалист 1-й категории отдела закупок и юридического сопровождения</w:t>
            </w:r>
            <w:r w:rsidR="00887386">
              <w:rPr>
                <w:rFonts w:ascii="Times New Roman" w:hAnsi="Times New Roman" w:cs="Times New Roman"/>
              </w:rPr>
              <w:t xml:space="preserve"> Попова </w:t>
            </w:r>
            <w:r w:rsidR="00596EC3">
              <w:rPr>
                <w:rFonts w:ascii="Times New Roman" w:hAnsi="Times New Roman" w:cs="Times New Roman"/>
              </w:rPr>
              <w:t>Ю.А.</w:t>
            </w:r>
          </w:p>
        </w:tc>
      </w:tr>
      <w:tr w:rsidR="00EC72A4" w:rsidRPr="007D3621" w14:paraId="273F520F" w14:textId="77777777" w:rsidTr="009D53C3">
        <w:trPr>
          <w:trHeight w:val="401"/>
        </w:trPr>
        <w:tc>
          <w:tcPr>
            <w:tcW w:w="6662" w:type="dxa"/>
            <w:shd w:val="clear" w:color="auto" w:fill="auto"/>
            <w:vAlign w:val="center"/>
            <w:hideMark/>
          </w:tcPr>
          <w:p w14:paraId="4D21DD9B" w14:textId="1E7D73C4" w:rsidR="00EC72A4" w:rsidRPr="007D3621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6EC3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  <w:r w:rsidR="00596EC3">
              <w:rPr>
                <w:rFonts w:ascii="Times New Roman" w:hAnsi="Times New Roman" w:cs="Times New Roman"/>
              </w:rPr>
              <w:t xml:space="preserve"> Родионова Е.А. </w:t>
            </w:r>
          </w:p>
        </w:tc>
      </w:tr>
      <w:tr w:rsidR="00EC72A4" w:rsidRPr="007D3621" w14:paraId="1C4D221D" w14:textId="77777777" w:rsidTr="009D53C3">
        <w:trPr>
          <w:trHeight w:val="323"/>
        </w:trPr>
        <w:tc>
          <w:tcPr>
            <w:tcW w:w="6662" w:type="dxa"/>
            <w:shd w:val="clear" w:color="auto" w:fill="auto"/>
            <w:vAlign w:val="center"/>
            <w:hideMark/>
          </w:tcPr>
          <w:p w14:paraId="41635F55" w14:textId="1BD4125F" w:rsidR="00EC72A4" w:rsidRPr="007D3621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36F7">
              <w:rPr>
                <w:rFonts w:ascii="Times New Roman" w:hAnsi="Times New Roman" w:cs="Times New Roman"/>
              </w:rPr>
              <w:t>Специалист 1-й категории общего отдела</w:t>
            </w:r>
            <w:r w:rsidR="005D36F7" w:rsidRPr="005D36F7">
              <w:rPr>
                <w:rFonts w:ascii="Times New Roman" w:hAnsi="Times New Roman" w:cs="Times New Roman"/>
              </w:rPr>
              <w:t xml:space="preserve"> Суровенкова Л.Л.</w:t>
            </w:r>
          </w:p>
        </w:tc>
      </w:tr>
      <w:tr w:rsidR="00CC7CBE" w:rsidRPr="007D3621" w14:paraId="4EF0C997" w14:textId="77777777" w:rsidTr="009D53C3">
        <w:trPr>
          <w:trHeight w:val="323"/>
        </w:trPr>
        <w:tc>
          <w:tcPr>
            <w:tcW w:w="6662" w:type="dxa"/>
            <w:shd w:val="clear" w:color="auto" w:fill="auto"/>
            <w:vAlign w:val="center"/>
          </w:tcPr>
          <w:p w14:paraId="139B7C00" w14:textId="63F9C9F9" w:rsidR="00CC7CBE" w:rsidRPr="005D36F7" w:rsidRDefault="00CC7CBE" w:rsidP="00EC7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 Сапрыкина Ю.Н.</w:t>
            </w:r>
          </w:p>
        </w:tc>
      </w:tr>
      <w:tr w:rsidR="00EC72A4" w:rsidRPr="007D3621" w14:paraId="0170EA1A" w14:textId="77777777" w:rsidTr="009D53C3">
        <w:trPr>
          <w:trHeight w:val="388"/>
        </w:trPr>
        <w:tc>
          <w:tcPr>
            <w:tcW w:w="6662" w:type="dxa"/>
            <w:shd w:val="clear" w:color="auto" w:fill="auto"/>
            <w:vAlign w:val="center"/>
            <w:hideMark/>
          </w:tcPr>
          <w:p w14:paraId="56226B08" w14:textId="1C442111" w:rsidR="00EC72A4" w:rsidRPr="007D3621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B90">
              <w:rPr>
                <w:rFonts w:ascii="Times New Roman" w:hAnsi="Times New Roman" w:cs="Times New Roman"/>
              </w:rPr>
              <w:t>Ведущий специалист отдела благоустройства</w:t>
            </w:r>
            <w:r w:rsidR="00035B90">
              <w:rPr>
                <w:rFonts w:ascii="Times New Roman" w:hAnsi="Times New Roman" w:cs="Times New Roman"/>
              </w:rPr>
              <w:t xml:space="preserve"> Сухова А.И. </w:t>
            </w:r>
          </w:p>
        </w:tc>
      </w:tr>
      <w:tr w:rsidR="00EC72A4" w:rsidRPr="007D3621" w14:paraId="79FD8F3E" w14:textId="77777777" w:rsidTr="009D53C3">
        <w:trPr>
          <w:trHeight w:val="293"/>
        </w:trPr>
        <w:tc>
          <w:tcPr>
            <w:tcW w:w="6662" w:type="dxa"/>
            <w:shd w:val="clear" w:color="auto" w:fill="auto"/>
            <w:vAlign w:val="center"/>
            <w:hideMark/>
          </w:tcPr>
          <w:p w14:paraId="63D192E7" w14:textId="2C85A102" w:rsidR="00EC72A4" w:rsidRPr="007D3621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B90">
              <w:rPr>
                <w:rFonts w:ascii="Times New Roman" w:hAnsi="Times New Roman" w:cs="Times New Roman"/>
              </w:rPr>
              <w:t>Главный бухгалтер Местной администрации</w:t>
            </w:r>
            <w:r w:rsidR="00035B90">
              <w:rPr>
                <w:rFonts w:ascii="Times New Roman" w:hAnsi="Times New Roman" w:cs="Times New Roman"/>
              </w:rPr>
              <w:t xml:space="preserve"> Чечурова И.А.</w:t>
            </w:r>
          </w:p>
        </w:tc>
      </w:tr>
      <w:tr w:rsidR="00EC72A4" w:rsidRPr="007D3621" w14:paraId="6BA3E8CD" w14:textId="77777777" w:rsidTr="009D53C3">
        <w:trPr>
          <w:trHeight w:val="435"/>
        </w:trPr>
        <w:tc>
          <w:tcPr>
            <w:tcW w:w="6662" w:type="dxa"/>
            <w:shd w:val="clear" w:color="auto" w:fill="auto"/>
            <w:vAlign w:val="center"/>
          </w:tcPr>
          <w:p w14:paraId="0F6D3556" w14:textId="07044AE2" w:rsidR="00EC72A4" w:rsidRPr="007D3621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B90">
              <w:rPr>
                <w:rFonts w:ascii="Times New Roman" w:hAnsi="Times New Roman" w:cs="Times New Roman"/>
              </w:rPr>
              <w:t>Руководитель отдела благоустройства</w:t>
            </w:r>
            <w:r w:rsidR="00035B90">
              <w:rPr>
                <w:rFonts w:ascii="Times New Roman" w:hAnsi="Times New Roman" w:cs="Times New Roman"/>
              </w:rPr>
              <w:t xml:space="preserve"> Шикова О.В.</w:t>
            </w:r>
          </w:p>
        </w:tc>
      </w:tr>
    </w:tbl>
    <w:p w14:paraId="2A5396DD" w14:textId="77777777" w:rsidR="00D467CB" w:rsidRDefault="00D467CB" w:rsidP="00022F59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14:paraId="2A088B51" w14:textId="77777777" w:rsidR="00C50310" w:rsidRPr="00464E98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64E98">
        <w:rPr>
          <w:rFonts w:ascii="Times New Roman" w:hAnsi="Times New Roman" w:cs="Times New Roman"/>
          <w:b/>
          <w:bCs/>
        </w:rPr>
        <w:t>ПОВЕСТКА ДНЯ:</w:t>
      </w:r>
    </w:p>
    <w:p w14:paraId="36416840" w14:textId="313FDF39" w:rsidR="00FB65E5" w:rsidRDefault="00FB65E5" w:rsidP="00FB65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65E5">
        <w:rPr>
          <w:rFonts w:ascii="Times New Roman" w:hAnsi="Times New Roman" w:cs="Times New Roman"/>
        </w:rPr>
        <w:t xml:space="preserve">Доведение до муниципальных служащих статьи 15 «Реестр лиц, уволенных в связи с утратой доверия» Федерального закона от 25.12.2008 N 273-ФЗ "О противодействии коррупции" и кодекса этики </w:t>
      </w:r>
      <w:r>
        <w:rPr>
          <w:rFonts w:ascii="Times New Roman" w:hAnsi="Times New Roman" w:cs="Times New Roman"/>
        </w:rPr>
        <w:br/>
      </w:r>
      <w:r w:rsidRPr="00FB65E5">
        <w:rPr>
          <w:rFonts w:ascii="Times New Roman" w:hAnsi="Times New Roman" w:cs="Times New Roman"/>
        </w:rPr>
        <w:t>и служебного поведения муниципальных</w:t>
      </w:r>
      <w:r w:rsidR="00AF74CB">
        <w:rPr>
          <w:rFonts w:ascii="Times New Roman" w:hAnsi="Times New Roman" w:cs="Times New Roman"/>
        </w:rPr>
        <w:t xml:space="preserve"> служащих Местной администрации МО Сосновая Поляна</w:t>
      </w:r>
    </w:p>
    <w:p w14:paraId="53D10C9A" w14:textId="77777777" w:rsidR="00D467CB" w:rsidRPr="00927B2A" w:rsidRDefault="00D467CB" w:rsidP="00F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1C716ABF" w14:textId="4900942D" w:rsidR="00EA1D71" w:rsidRPr="00464E98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64E98">
        <w:rPr>
          <w:rFonts w:ascii="Times New Roman" w:hAnsi="Times New Roman" w:cs="Times New Roman"/>
          <w:b/>
          <w:bCs/>
        </w:rPr>
        <w:t>СЛУШАЛИ:</w:t>
      </w:r>
    </w:p>
    <w:p w14:paraId="59C3FAB3" w14:textId="39FECC5B" w:rsidR="008E77AC" w:rsidRPr="00FB65E5" w:rsidRDefault="008E77AC" w:rsidP="008E77AC">
      <w:pPr>
        <w:pStyle w:val="a9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B65E5">
        <w:rPr>
          <w:iCs/>
        </w:rPr>
        <w:t>Бабаев</w:t>
      </w:r>
      <w:r>
        <w:rPr>
          <w:iCs/>
        </w:rPr>
        <w:t>а</w:t>
      </w:r>
      <w:r w:rsidRPr="00FB65E5">
        <w:rPr>
          <w:iCs/>
        </w:rPr>
        <w:t xml:space="preserve"> Максим</w:t>
      </w:r>
      <w:r>
        <w:rPr>
          <w:iCs/>
        </w:rPr>
        <w:t>а</w:t>
      </w:r>
      <w:r w:rsidRPr="00FB65E5">
        <w:rPr>
          <w:iCs/>
        </w:rPr>
        <w:t xml:space="preserve"> Захарович</w:t>
      </w:r>
      <w:r>
        <w:rPr>
          <w:iCs/>
        </w:rPr>
        <w:t>а</w:t>
      </w:r>
      <w:r w:rsidRPr="00FB65E5">
        <w:rPr>
          <w:iCs/>
        </w:rPr>
        <w:t xml:space="preserve"> – Глав</w:t>
      </w:r>
      <w:r w:rsidR="00D467CB">
        <w:rPr>
          <w:iCs/>
        </w:rPr>
        <w:t>а</w:t>
      </w:r>
      <w:r w:rsidRPr="00FB65E5">
        <w:rPr>
          <w:iCs/>
        </w:rPr>
        <w:t xml:space="preserve"> М</w:t>
      </w:r>
      <w:r w:rsidR="00D467CB">
        <w:rPr>
          <w:iCs/>
        </w:rPr>
        <w:t>естной администрации МО Сосновая Поляна</w:t>
      </w:r>
      <w:r w:rsidRPr="00FB65E5">
        <w:rPr>
          <w:iCs/>
        </w:rPr>
        <w:t xml:space="preserve"> напомнил, что понятие «утрата доверия» применительно к сфере противодействия коррупции возникает вследствие несоблюдения или неисполнения определенного перечня ограничений, запретов </w:t>
      </w:r>
      <w:r w:rsidR="005027C7">
        <w:rPr>
          <w:iCs/>
        </w:rPr>
        <w:br/>
      </w:r>
      <w:r w:rsidRPr="00FB65E5">
        <w:rPr>
          <w:iCs/>
        </w:rPr>
        <w:t xml:space="preserve">и обязанностей. К их числу относятся: </w:t>
      </w:r>
    </w:p>
    <w:p w14:paraId="4E758C0E" w14:textId="74610EAC" w:rsidR="008E77AC" w:rsidRPr="00FB65E5" w:rsidRDefault="008E77AC" w:rsidP="00502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B65E5">
        <w:rPr>
          <w:iCs/>
        </w:rPr>
        <w:t xml:space="preserve">- непредставление в установленном порядке сведений о своих доходах, расходах, </w:t>
      </w:r>
      <w:r w:rsidR="005027C7">
        <w:rPr>
          <w:iCs/>
        </w:rPr>
        <w:br/>
      </w:r>
      <w:r w:rsidRPr="00FB65E5">
        <w:rPr>
          <w:iCs/>
        </w:rPr>
        <w:t xml:space="preserve">об имуществе и обязательствах имущественного характера, а также о доходах, расходах, </w:t>
      </w:r>
      <w:r w:rsidR="005027C7">
        <w:rPr>
          <w:iCs/>
        </w:rPr>
        <w:br/>
      </w:r>
      <w:r w:rsidRPr="00FB65E5">
        <w:rPr>
          <w:iCs/>
        </w:rPr>
        <w:lastRenderedPageBreak/>
        <w:t xml:space="preserve">об имуществе и обязательствах имущественного характера своих супруги (супруга) </w:t>
      </w:r>
      <w:r w:rsidR="005027C7">
        <w:rPr>
          <w:iCs/>
        </w:rPr>
        <w:br/>
      </w:r>
      <w:r w:rsidRPr="00FB65E5">
        <w:rPr>
          <w:iCs/>
        </w:rPr>
        <w:t xml:space="preserve">и несовершеннолетних детей; </w:t>
      </w:r>
    </w:p>
    <w:p w14:paraId="0E8AC590" w14:textId="308CB127" w:rsidR="008E77AC" w:rsidRPr="00FB65E5" w:rsidRDefault="008E77AC" w:rsidP="00502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B65E5">
        <w:rPr>
          <w:iCs/>
        </w:rPr>
        <w:t xml:space="preserve">- непринятие мер по недопущению любой возможности возникновения конфликта интересов и урегулированию возникшего конфликта интересов; </w:t>
      </w:r>
    </w:p>
    <w:p w14:paraId="7CC9DBEF" w14:textId="320253E4" w:rsidR="008E77AC" w:rsidRPr="00FB65E5" w:rsidRDefault="008E77AC" w:rsidP="00502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B65E5">
        <w:rPr>
          <w:iCs/>
        </w:rPr>
        <w:t>-</w:t>
      </w:r>
      <w:r w:rsidR="004B5140">
        <w:rPr>
          <w:iCs/>
        </w:rPr>
        <w:t xml:space="preserve"> </w:t>
      </w:r>
      <w:r w:rsidRPr="00FB65E5">
        <w:rPr>
          <w:iCs/>
        </w:rPr>
        <w:t xml:space="preserve">получение работником в связи с исполнением трудовых обязанностей вознаграждения </w:t>
      </w:r>
      <w:r w:rsidR="005027C7">
        <w:rPr>
          <w:iCs/>
        </w:rPr>
        <w:br/>
      </w:r>
      <w:r w:rsidRPr="00FB65E5">
        <w:rPr>
          <w:iCs/>
        </w:rPr>
        <w:t xml:space="preserve">от физических и юридических лиц (подарки, денежное вознаграждение, ссуды, услуги, оплата развлечений, отдыха, транспортных расходов и иные вознаграждения) и т.д. </w:t>
      </w:r>
    </w:p>
    <w:p w14:paraId="6707499F" w14:textId="77777777" w:rsidR="008E77AC" w:rsidRPr="00FB65E5" w:rsidRDefault="008E77AC" w:rsidP="004B51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B65E5">
        <w:rPr>
          <w:iCs/>
        </w:rPr>
        <w:t>Основная идея реестра лиц, уволенных в связи с утратой доверия состоит в том, что, помимо наличия в трудовых книжках лиц, уволенных в связи с утратой доверия, соответствующей записи, необходимо ввести единую базу данных, содержащую сведения об указанных лицах, что затруднило бы сокрытие последними информации о факте увольнения в связи с утратой доверия. Наряду с опасением попасть в реестр лиц, уволенных в связи с утратой доверия, это должно мотивировать муниципальных служащих Местной администрации к соблюдению законов.</w:t>
      </w:r>
    </w:p>
    <w:p w14:paraId="1DA044E3" w14:textId="2882C82D" w:rsidR="008E77AC" w:rsidRPr="00FB65E5" w:rsidRDefault="008E77AC" w:rsidP="007D7B8B">
      <w:pPr>
        <w:pStyle w:val="a9"/>
        <w:shd w:val="clear" w:color="auto" w:fill="FFFFFF"/>
        <w:spacing w:before="0" w:beforeAutospacing="0"/>
        <w:ind w:firstLine="709"/>
        <w:jc w:val="both"/>
        <w:rPr>
          <w:iCs/>
        </w:rPr>
      </w:pPr>
      <w:r w:rsidRPr="00FB65E5">
        <w:rPr>
          <w:iCs/>
        </w:rPr>
        <w:t>Кодекс этики и служебного поведения муниципальных служащих Местной администрации МО Сосновая Поляна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Местной администрации независимо от замещаемой и</w:t>
      </w:r>
      <w:r w:rsidR="0021376C">
        <w:rPr>
          <w:iCs/>
        </w:rPr>
        <w:t>м</w:t>
      </w:r>
      <w:r w:rsidRPr="00FB65E5">
        <w:rPr>
          <w:iCs/>
        </w:rPr>
        <w:t xml:space="preserve">и должности. </w:t>
      </w:r>
    </w:p>
    <w:p w14:paraId="2B30B9CE" w14:textId="77777777" w:rsidR="009D3AEE" w:rsidRPr="00464E98" w:rsidRDefault="00FB65E5" w:rsidP="009D3AE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4E98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92554E" w:rsidRPr="00464E98">
        <w:rPr>
          <w:rFonts w:ascii="Times New Roman" w:hAnsi="Times New Roman" w:cs="Times New Roman"/>
          <w:b/>
          <w:bCs/>
          <w:iCs/>
          <w:sz w:val="24"/>
          <w:szCs w:val="24"/>
        </w:rPr>
        <w:t>ЕШИЛИ</w:t>
      </w:r>
      <w:r w:rsidRPr="00464E9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635BAFE3" w14:textId="540313F9" w:rsidR="00FB65E5" w:rsidRPr="00FB65E5" w:rsidRDefault="00C261D8" w:rsidP="009D3AE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</w:t>
      </w:r>
      <w:r w:rsidR="00FB65E5" w:rsidRPr="00FB65E5">
        <w:rPr>
          <w:rFonts w:ascii="Times New Roman" w:hAnsi="Times New Roman" w:cs="Times New Roman"/>
          <w:iCs/>
          <w:sz w:val="24"/>
          <w:szCs w:val="24"/>
        </w:rPr>
        <w:t xml:space="preserve">тветственному за направление сведений о лице, к которому было применено взыскание </w:t>
      </w:r>
      <w:r w:rsidR="0003497C">
        <w:rPr>
          <w:rFonts w:ascii="Times New Roman" w:hAnsi="Times New Roman" w:cs="Times New Roman"/>
          <w:iCs/>
          <w:sz w:val="24"/>
          <w:szCs w:val="24"/>
        </w:rPr>
        <w:br/>
      </w:r>
      <w:r w:rsidR="00FB65E5" w:rsidRPr="00FB65E5">
        <w:rPr>
          <w:rFonts w:ascii="Times New Roman" w:hAnsi="Times New Roman" w:cs="Times New Roman"/>
          <w:iCs/>
          <w:sz w:val="24"/>
          <w:szCs w:val="24"/>
        </w:rPr>
        <w:t xml:space="preserve">в виде увольнения (освобождения от должности) в связи с утратой доверия за совершение коррупционного правонарушения для включения в Реестр, уволенных в связи с утратой доверия,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FB65E5" w:rsidRPr="00FB65E5">
        <w:rPr>
          <w:rFonts w:ascii="Times New Roman" w:hAnsi="Times New Roman" w:cs="Times New Roman"/>
          <w:iCs/>
          <w:sz w:val="24"/>
          <w:szCs w:val="24"/>
        </w:rPr>
        <w:t>а также для исключения из Реестра сведений, ознакомиться с Постановлением Правительства РФ от 05.03.2018 № 228 "О реестре лиц, уволенных в связи с утратой доверия" в новой редакции под подпись.</w:t>
      </w:r>
    </w:p>
    <w:p w14:paraId="4F778A8E" w14:textId="1ED20634" w:rsidR="00FB65E5" w:rsidRPr="00FB65E5" w:rsidRDefault="00FB65E5" w:rsidP="00F259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65E5">
        <w:rPr>
          <w:rFonts w:ascii="Times New Roman" w:hAnsi="Times New Roman" w:cs="Times New Roman"/>
          <w:iCs/>
          <w:sz w:val="24"/>
          <w:szCs w:val="24"/>
        </w:rPr>
        <w:tab/>
        <w:t xml:space="preserve">Повторно ознакомить под подпись Муниципальных служащих Местной администрации </w:t>
      </w:r>
      <w:r w:rsidR="006A023A">
        <w:rPr>
          <w:rFonts w:ascii="Times New Roman" w:hAnsi="Times New Roman" w:cs="Times New Roman"/>
          <w:iCs/>
          <w:sz w:val="24"/>
          <w:szCs w:val="24"/>
        </w:rPr>
        <w:t xml:space="preserve">МО Сосновая Поляна </w:t>
      </w:r>
      <w:r w:rsidRPr="00FB65E5">
        <w:rPr>
          <w:rFonts w:ascii="Times New Roman" w:hAnsi="Times New Roman" w:cs="Times New Roman"/>
          <w:iCs/>
          <w:sz w:val="24"/>
          <w:szCs w:val="24"/>
        </w:rPr>
        <w:t>с Кодексом этики и служебного поведения муниципальных служащих Местной администрации внутригородского муниципального образования Санкт-Петербурга муниципального округа Сосновая Поляна, утвержденного распоряжением Местной администрации МО Сосновая Поляна от 01.04.2011 № 7.</w:t>
      </w:r>
    </w:p>
    <w:p w14:paraId="380B436D" w14:textId="6880AAF3" w:rsidR="00FB65E5" w:rsidRPr="00FB65E5" w:rsidRDefault="00FB65E5" w:rsidP="00F259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65E5">
        <w:rPr>
          <w:rFonts w:ascii="Times New Roman" w:hAnsi="Times New Roman" w:cs="Times New Roman"/>
          <w:iCs/>
          <w:sz w:val="24"/>
          <w:szCs w:val="24"/>
        </w:rPr>
        <w:t xml:space="preserve">Срок: </w:t>
      </w:r>
      <w:r w:rsidR="00F2590E">
        <w:rPr>
          <w:rFonts w:ascii="Times New Roman" w:hAnsi="Times New Roman" w:cs="Times New Roman"/>
          <w:iCs/>
          <w:sz w:val="24"/>
          <w:szCs w:val="24"/>
        </w:rPr>
        <w:t>1</w:t>
      </w:r>
      <w:r w:rsidR="00927B2A">
        <w:rPr>
          <w:rFonts w:ascii="Times New Roman" w:hAnsi="Times New Roman" w:cs="Times New Roman"/>
          <w:iCs/>
          <w:sz w:val="24"/>
          <w:szCs w:val="24"/>
        </w:rPr>
        <w:t>9</w:t>
      </w:r>
      <w:r w:rsidR="00F2590E">
        <w:rPr>
          <w:rFonts w:ascii="Times New Roman" w:hAnsi="Times New Roman" w:cs="Times New Roman"/>
          <w:iCs/>
          <w:sz w:val="24"/>
          <w:szCs w:val="24"/>
        </w:rPr>
        <w:t>.09.2023</w:t>
      </w:r>
    </w:p>
    <w:p w14:paraId="0E8E8957" w14:textId="6A739E16" w:rsidR="00EB16AC" w:rsidRDefault="00FB65E5" w:rsidP="00F259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65E5">
        <w:rPr>
          <w:rFonts w:ascii="Times New Roman" w:hAnsi="Times New Roman" w:cs="Times New Roman"/>
          <w:iCs/>
          <w:sz w:val="24"/>
          <w:szCs w:val="24"/>
        </w:rPr>
        <w:t xml:space="preserve">Ответственный: </w:t>
      </w:r>
      <w:r w:rsidR="00744F4C">
        <w:rPr>
          <w:rFonts w:ascii="Times New Roman" w:hAnsi="Times New Roman" w:cs="Times New Roman"/>
          <w:iCs/>
          <w:sz w:val="24"/>
          <w:szCs w:val="24"/>
        </w:rPr>
        <w:t xml:space="preserve">Ведущий </w:t>
      </w:r>
      <w:r w:rsidR="00E31BCD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744F4C">
        <w:rPr>
          <w:rFonts w:ascii="Times New Roman" w:hAnsi="Times New Roman" w:cs="Times New Roman"/>
          <w:iCs/>
          <w:sz w:val="24"/>
          <w:szCs w:val="24"/>
        </w:rPr>
        <w:t xml:space="preserve"> общего отдела </w:t>
      </w:r>
      <w:r w:rsidRPr="00FB65E5">
        <w:rPr>
          <w:rFonts w:ascii="Times New Roman" w:hAnsi="Times New Roman" w:cs="Times New Roman"/>
          <w:iCs/>
          <w:sz w:val="24"/>
          <w:szCs w:val="24"/>
        </w:rPr>
        <w:t>Горохова Т.А.</w:t>
      </w:r>
    </w:p>
    <w:p w14:paraId="3D54C711" w14:textId="77777777" w:rsidR="00F2590E" w:rsidRPr="00E21D31" w:rsidRDefault="00F2590E" w:rsidP="00F2590E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</w:p>
    <w:p w14:paraId="0D377FD6" w14:textId="77777777" w:rsidR="001423A9" w:rsidRDefault="001423A9" w:rsidP="0014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составлен на 2 листах в 1 экземпляре.</w:t>
      </w:r>
    </w:p>
    <w:p w14:paraId="252FF52F" w14:textId="77777777" w:rsidR="001423A9" w:rsidRPr="00170EAD" w:rsidRDefault="001423A9" w:rsidP="001423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088612E" w14:textId="77777777" w:rsidR="001423A9" w:rsidRDefault="009A4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ознакомлены и согласны: </w:t>
      </w:r>
    </w:p>
    <w:p w14:paraId="2B04F136" w14:textId="77777777" w:rsidR="009A419F" w:rsidRDefault="009A41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928" w:type="dxa"/>
        <w:tblInd w:w="137" w:type="dxa"/>
        <w:tblLook w:val="04A0" w:firstRow="1" w:lastRow="0" w:firstColumn="1" w:lastColumn="0" w:noHBand="0" w:noVBand="1"/>
      </w:tblPr>
      <w:tblGrid>
        <w:gridCol w:w="1706"/>
        <w:gridCol w:w="5534"/>
        <w:gridCol w:w="2688"/>
      </w:tblGrid>
      <w:tr w:rsidR="009A419F" w:rsidRPr="00E07DFF" w14:paraId="1E0A2EC3" w14:textId="77777777" w:rsidTr="00FC726E">
        <w:trPr>
          <w:trHeight w:val="33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673BD" w14:textId="3540CAD1" w:rsidR="009A419F" w:rsidRPr="007C671D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419F" w:rsidRPr="00E07DFF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9A4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12AB" w14:textId="2C384F0C" w:rsidR="009A419F" w:rsidRPr="00CA0C06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19F" w:rsidRPr="00E07DF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A419F" w:rsidRPr="00E07DFF">
              <w:rPr>
                <w:rFonts w:ascii="Times New Roman" w:hAnsi="Times New Roman" w:cs="Times New Roman"/>
              </w:rPr>
              <w:t xml:space="preserve"> Местной </w:t>
            </w:r>
            <w:r w:rsidR="009A419F" w:rsidRPr="00E07DFF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Бабаев М.З.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3BE01173" w14:textId="77777777" w:rsidR="00690ACC" w:rsidRPr="00E07DFF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CC" w:rsidRPr="00E07DFF" w14:paraId="59596943" w14:textId="77777777" w:rsidTr="00D4362B">
        <w:trPr>
          <w:trHeight w:val="68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96C4" w14:textId="77777777" w:rsidR="00690ACC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552F1C0" w14:textId="2DC5E26F" w:rsidR="00690ACC" w:rsidRPr="00E07DFF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E336E4" w14:textId="48F4788F" w:rsidR="00690ACC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C429" w14:textId="2BDA47C4" w:rsidR="00690ACC" w:rsidRDefault="00690AC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Заместитель главы Местной </w:t>
            </w:r>
            <w:r w:rsidRPr="00E07DFF">
              <w:rPr>
                <w:rFonts w:ascii="Times New Roman" w:hAnsi="Times New Roman" w:cs="Times New Roman"/>
              </w:rPr>
              <w:br/>
              <w:t>администрации Мурова С.В.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271B31FC" w14:textId="3DFE57F3" w:rsidR="00690ACC" w:rsidRDefault="001764D4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764D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42B17" w:rsidRPr="00E07DFF" w14:paraId="537201D7" w14:textId="77777777" w:rsidTr="00D4362B">
        <w:trPr>
          <w:trHeight w:val="341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2E11" w14:textId="77777777" w:rsidR="00A42B17" w:rsidRDefault="00A42B17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C8F00BF" w14:textId="4A202566" w:rsidR="00A42B17" w:rsidRPr="00E07DFF" w:rsidRDefault="00A42B17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65BE" w14:textId="1D302578" w:rsidR="00A42B17" w:rsidRPr="00E07DFF" w:rsidRDefault="00A42B17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 xml:space="preserve">юрисконсульт </w:t>
            </w:r>
            <w:r w:rsidRPr="00E07DFF">
              <w:rPr>
                <w:rFonts w:ascii="Times New Roman" w:hAnsi="Times New Roman" w:cs="Times New Roman"/>
              </w:rPr>
              <w:t xml:space="preserve">общего отдела </w:t>
            </w:r>
            <w:r>
              <w:rPr>
                <w:rFonts w:ascii="Times New Roman" w:hAnsi="Times New Roman" w:cs="Times New Roman"/>
              </w:rPr>
              <w:t>Манякина А.О.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0D78195F" w14:textId="77777777" w:rsidR="00A42B17" w:rsidRPr="00E07DFF" w:rsidRDefault="00A42B17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42B17" w:rsidRPr="00E07DFF" w14:paraId="6028D6C0" w14:textId="77777777" w:rsidTr="00D4362B">
        <w:trPr>
          <w:trHeight w:val="547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7503" w14:textId="60F88146" w:rsidR="00A42B17" w:rsidRPr="00E07DFF" w:rsidRDefault="00A42B17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E11D" w14:textId="600AC299" w:rsidR="00A42B17" w:rsidRPr="00E07DFF" w:rsidRDefault="00A42B17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Главный специалист-юрисконсульт отдела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>
              <w:rPr>
                <w:rFonts w:ascii="Times New Roman" w:hAnsi="Times New Roman" w:cs="Times New Roman"/>
              </w:rPr>
              <w:br/>
              <w:t>и юридического сопровождения Абрамчук Д.А.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94ED406" w14:textId="7651BF3E" w:rsidR="00A42B17" w:rsidRPr="00E07DFF" w:rsidRDefault="00A42B17" w:rsidP="00D065D9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0DF4277D" w14:textId="77777777" w:rsidTr="00F0619A">
        <w:trPr>
          <w:trHeight w:val="549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653C" w14:textId="26DEAD2A" w:rsidR="00B8210F" w:rsidRPr="00E07DFF" w:rsidRDefault="00B8210F" w:rsidP="00D065D9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B449" w14:textId="569FCCDA" w:rsidR="00B8210F" w:rsidRPr="00E07DFF" w:rsidRDefault="00B8210F" w:rsidP="00D065D9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Главный специалист общего отдела Вязигин Н.И.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7FF8FC4E" w14:textId="6FE3EB5C" w:rsidR="00B8210F" w:rsidRPr="00E07DFF" w:rsidRDefault="00B8210F" w:rsidP="00D065D9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1764D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125179" w:rsidRPr="00E07DFF" w14:paraId="75F8F047" w14:textId="77777777" w:rsidTr="00F0619A">
        <w:trPr>
          <w:trHeight w:val="6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2E16" w14:textId="77777777" w:rsidR="00125179" w:rsidRPr="00E07DFF" w:rsidRDefault="00125179" w:rsidP="00D065D9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D4DD" w14:textId="5A3FAC47" w:rsidR="00125179" w:rsidRPr="00F94D8C" w:rsidRDefault="00125179" w:rsidP="00D065D9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125179">
              <w:rPr>
                <w:rFonts w:ascii="Times New Roman" w:hAnsi="Times New Roman" w:cs="Times New Roman"/>
              </w:rPr>
              <w:t>Ведущий специалист общего отдела – Горохова Т.А</w:t>
            </w:r>
            <w:r w:rsidR="00957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52CBF814" w14:textId="0B0F93EA" w:rsidR="00125179" w:rsidRPr="001764D4" w:rsidRDefault="00125179" w:rsidP="00D065D9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727BF0BB" w14:textId="77777777" w:rsidTr="007D5E0A">
        <w:trPr>
          <w:trHeight w:val="61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87A4" w14:textId="77777777" w:rsidR="00B8210F" w:rsidRPr="00E07DFF" w:rsidRDefault="00B8210F" w:rsidP="00D065D9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8575" w14:textId="5CD5A5BC" w:rsidR="00B8210F" w:rsidRPr="00E07DFF" w:rsidRDefault="00B8210F" w:rsidP="00D065D9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Руководитель отдела закупок и юридического сопровождения Завьялов А.И.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6B929C1D" w14:textId="4D803C71" w:rsidR="00B8210F" w:rsidRPr="001423A9" w:rsidRDefault="00B8210F" w:rsidP="00D065D9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2CB86CC1" w14:textId="77777777" w:rsidTr="00FC726E">
        <w:trPr>
          <w:trHeight w:val="50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0285" w14:textId="77777777" w:rsidR="00B8210F" w:rsidRPr="00E07DFF" w:rsidRDefault="00B8210F" w:rsidP="00D065D9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20E4" w14:textId="77777777" w:rsidR="00B8210F" w:rsidRDefault="00B8210F" w:rsidP="001879AF">
            <w:pPr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Ведущий специалист финансового отдела</w:t>
            </w:r>
            <w:r>
              <w:rPr>
                <w:rFonts w:ascii="Times New Roman" w:hAnsi="Times New Roman" w:cs="Times New Roman"/>
              </w:rPr>
              <w:t xml:space="preserve"> Михеева В.П.</w:t>
            </w:r>
          </w:p>
          <w:p w14:paraId="290AF052" w14:textId="77777777" w:rsidR="007D5E0A" w:rsidRDefault="007D5E0A" w:rsidP="001879AF">
            <w:pPr>
              <w:rPr>
                <w:rFonts w:ascii="Times New Roman" w:hAnsi="Times New Roman" w:cs="Times New Roman"/>
              </w:rPr>
            </w:pPr>
          </w:p>
          <w:p w14:paraId="23C76BE7" w14:textId="4F318A38" w:rsidR="00B8210F" w:rsidRPr="00E07DFF" w:rsidRDefault="00B8210F" w:rsidP="00D065D9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 отдела опеки и попечительства Гусева Т.Ф.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3483509D" w14:textId="4DDE12BB" w:rsidR="00B8210F" w:rsidRPr="001423A9" w:rsidRDefault="00B8210F" w:rsidP="00D065D9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подпись</w:t>
            </w:r>
          </w:p>
        </w:tc>
      </w:tr>
      <w:tr w:rsidR="00B8210F" w:rsidRPr="00E07DFF" w14:paraId="1F8B48E2" w14:textId="77777777" w:rsidTr="00D329DE">
        <w:trPr>
          <w:trHeight w:val="60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5046" w14:textId="77777777" w:rsidR="00B8210F" w:rsidRPr="00E07DFF" w:rsidRDefault="00B8210F" w:rsidP="001879A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9487" w14:textId="1033920D" w:rsidR="00B8210F" w:rsidRPr="00E07DFF" w:rsidRDefault="00B8210F" w:rsidP="001879AF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 xml:space="preserve">Ведущий специалист отдела опеки и попечительства </w:t>
            </w:r>
            <w:r>
              <w:rPr>
                <w:rFonts w:ascii="Times New Roman" w:hAnsi="Times New Roman" w:cs="Times New Roman"/>
              </w:rPr>
              <w:t>Никифорова Л.В.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1876C5B4" w14:textId="56B1166C" w:rsidR="00B8210F" w:rsidRPr="001423A9" w:rsidRDefault="00B8210F" w:rsidP="001879AF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7F740E4F" w14:textId="77777777" w:rsidTr="00A566A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CE2F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AEC6" w14:textId="7B8DBD55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887386">
              <w:rPr>
                <w:rFonts w:ascii="Times New Roman" w:hAnsi="Times New Roman" w:cs="Times New Roman"/>
              </w:rPr>
              <w:t>Специалист 1-й категории отдела закупок и юридического сопровождения</w:t>
            </w:r>
            <w:r>
              <w:rPr>
                <w:rFonts w:ascii="Times New Roman" w:hAnsi="Times New Roman" w:cs="Times New Roman"/>
              </w:rPr>
              <w:t xml:space="preserve"> Попова Ю.А.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0C9A2" w14:textId="07A5505B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10F" w:rsidRPr="00E07DFF" w14:paraId="214CEFDF" w14:textId="77777777" w:rsidTr="00A566A6">
        <w:trPr>
          <w:trHeight w:val="44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A4A5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00BF" w14:textId="19F91FF1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596EC3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Родионова Е.А.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58B5" w14:textId="054B311A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52ACD809" w14:textId="77777777" w:rsidTr="00A566A6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E4CD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7525" w14:textId="2281EEF3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5D36F7">
              <w:rPr>
                <w:rFonts w:ascii="Times New Roman" w:hAnsi="Times New Roman" w:cs="Times New Roman"/>
              </w:rPr>
              <w:t xml:space="preserve">Специалист 1-й категории общего отдела </w:t>
            </w:r>
            <w:r>
              <w:rPr>
                <w:rFonts w:ascii="Times New Roman" w:hAnsi="Times New Roman" w:cs="Times New Roman"/>
              </w:rPr>
              <w:br/>
            </w:r>
            <w:r w:rsidRPr="005D36F7">
              <w:rPr>
                <w:rFonts w:ascii="Times New Roman" w:hAnsi="Times New Roman" w:cs="Times New Roman"/>
              </w:rPr>
              <w:t>Суровенкова Л.Л.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51480321" w14:textId="5FD4E495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7E5071D0" w14:textId="77777777" w:rsidTr="00F06DCD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8CDA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90EA" w14:textId="3786C8BB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 Сапрыкина Ю.Н.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72353573" w14:textId="5AAFDE96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6D4AA9BB" w14:textId="77777777" w:rsidTr="004A2D15">
        <w:trPr>
          <w:trHeight w:val="37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A3DB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EB78" w14:textId="63D24FFF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>Ведущий специалист отдела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Сухова А.И.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29B70514" w14:textId="27DDA137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54DBD2AA" w14:textId="77777777" w:rsidTr="001E2BFC">
        <w:trPr>
          <w:trHeight w:val="34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22FD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95B9" w14:textId="77777777" w:rsidR="00B8210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>Главный бухгалтер 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82F07E" w14:textId="53439E77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Чечурова И.А.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6D50EE88" w14:textId="33A6A5C9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128C2C6F" w14:textId="77777777" w:rsidTr="001E2BFC">
        <w:trPr>
          <w:trHeight w:val="44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E2E9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B7F8" w14:textId="0A98D63A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>Руководитель отдела благоустройства</w:t>
            </w:r>
            <w:r>
              <w:rPr>
                <w:rFonts w:ascii="Times New Roman" w:hAnsi="Times New Roman" w:cs="Times New Roman"/>
              </w:rPr>
              <w:t xml:space="preserve"> Шикова О.В.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75928F30" w14:textId="729D30EE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2E30CB2B" w14:textId="77777777" w:rsidTr="0061110C">
        <w:trPr>
          <w:trHeight w:val="44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032B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5678" w14:textId="136B1C8A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5B502F3B" w14:textId="2352559E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8210F" w:rsidRPr="00E07DFF" w14:paraId="03240614" w14:textId="77777777" w:rsidTr="0061110C">
        <w:trPr>
          <w:trHeight w:val="51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1BCC" w14:textId="77777777" w:rsidR="00B8210F" w:rsidRPr="00E07DFF" w:rsidRDefault="00B8210F" w:rsidP="001879AF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1D34" w14:textId="17ED31FF" w:rsidR="00B8210F" w:rsidRPr="00E07DFF" w:rsidRDefault="00B8210F" w:rsidP="001879AF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49E2214B" w14:textId="7A19A7D2" w:rsidR="00B8210F" w:rsidRPr="001423A9" w:rsidRDefault="00B8210F" w:rsidP="001879AF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99611B" w14:textId="77777777" w:rsidR="00427982" w:rsidRPr="001423A9" w:rsidRDefault="00427982" w:rsidP="00F06DCD">
      <w:pPr>
        <w:spacing w:after="0" w:line="276" w:lineRule="auto"/>
        <w:rPr>
          <w:rFonts w:ascii="Times New Roman" w:hAnsi="Times New Roman" w:cs="Times New Roman"/>
        </w:rPr>
      </w:pPr>
    </w:p>
    <w:sectPr w:rsidR="00427982" w:rsidRPr="001423A9" w:rsidSect="00F2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600C" w14:textId="77777777" w:rsidR="0068182E" w:rsidRDefault="0068182E" w:rsidP="0067044A">
      <w:pPr>
        <w:spacing w:after="0" w:line="240" w:lineRule="auto"/>
      </w:pPr>
      <w:r>
        <w:separator/>
      </w:r>
    </w:p>
  </w:endnote>
  <w:endnote w:type="continuationSeparator" w:id="0">
    <w:p w14:paraId="0DE4E00C" w14:textId="77777777" w:rsidR="0068182E" w:rsidRDefault="0068182E" w:rsidP="006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E47" w14:textId="77777777" w:rsidR="002F5D5D" w:rsidRDefault="002F5D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43C" w14:textId="77777777" w:rsidR="0067044A" w:rsidRDefault="006704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1EB5" w14:textId="77777777" w:rsidR="002F5D5D" w:rsidRDefault="002F5D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FCB6" w14:textId="77777777" w:rsidR="0068182E" w:rsidRDefault="0068182E" w:rsidP="0067044A">
      <w:pPr>
        <w:spacing w:after="0" w:line="240" w:lineRule="auto"/>
      </w:pPr>
      <w:r>
        <w:separator/>
      </w:r>
    </w:p>
  </w:footnote>
  <w:footnote w:type="continuationSeparator" w:id="0">
    <w:p w14:paraId="1CAF1161" w14:textId="77777777" w:rsidR="0068182E" w:rsidRDefault="0068182E" w:rsidP="0067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FE87" w14:textId="77777777" w:rsidR="002F5D5D" w:rsidRDefault="002F5D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14182"/>
      <w:docPartObj>
        <w:docPartGallery w:val="Page Numbers (Top of Page)"/>
        <w:docPartUnique/>
      </w:docPartObj>
    </w:sdtPr>
    <w:sdtContent>
      <w:p w14:paraId="4B3E28B4" w14:textId="7A33928F" w:rsidR="00F2590E" w:rsidRDefault="00F25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6FC97" w14:textId="77777777" w:rsidR="00F2590E" w:rsidRDefault="00F259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077E" w14:textId="77777777" w:rsidR="002F5D5D" w:rsidRDefault="002F5D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67C"/>
    <w:multiLevelType w:val="hybridMultilevel"/>
    <w:tmpl w:val="CEF6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200"/>
    <w:multiLevelType w:val="hybridMultilevel"/>
    <w:tmpl w:val="8A0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078F2"/>
    <w:multiLevelType w:val="hybridMultilevel"/>
    <w:tmpl w:val="8072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4195535">
    <w:abstractNumId w:val="1"/>
  </w:num>
  <w:num w:numId="2" w16cid:durableId="1509979870">
    <w:abstractNumId w:val="2"/>
  </w:num>
  <w:num w:numId="3" w16cid:durableId="62916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9F"/>
    <w:rsid w:val="0001148C"/>
    <w:rsid w:val="00022F59"/>
    <w:rsid w:val="0003497C"/>
    <w:rsid w:val="00035B90"/>
    <w:rsid w:val="000555D7"/>
    <w:rsid w:val="000675F1"/>
    <w:rsid w:val="000B1C1F"/>
    <w:rsid w:val="001211CF"/>
    <w:rsid w:val="00125179"/>
    <w:rsid w:val="001423A9"/>
    <w:rsid w:val="00143EFC"/>
    <w:rsid w:val="001525F1"/>
    <w:rsid w:val="00170EAD"/>
    <w:rsid w:val="001764D4"/>
    <w:rsid w:val="001879AF"/>
    <w:rsid w:val="001D577D"/>
    <w:rsid w:val="001E2BFC"/>
    <w:rsid w:val="0021376C"/>
    <w:rsid w:val="002443E3"/>
    <w:rsid w:val="002675D5"/>
    <w:rsid w:val="00275E9F"/>
    <w:rsid w:val="002805E9"/>
    <w:rsid w:val="002E5693"/>
    <w:rsid w:val="002E71F3"/>
    <w:rsid w:val="002F5D5D"/>
    <w:rsid w:val="00337F14"/>
    <w:rsid w:val="00345A75"/>
    <w:rsid w:val="0037049D"/>
    <w:rsid w:val="003B44BD"/>
    <w:rsid w:val="003D709B"/>
    <w:rsid w:val="00400659"/>
    <w:rsid w:val="00427982"/>
    <w:rsid w:val="004642E9"/>
    <w:rsid w:val="00464E98"/>
    <w:rsid w:val="004706FB"/>
    <w:rsid w:val="004A2D15"/>
    <w:rsid w:val="004B5140"/>
    <w:rsid w:val="004E1D33"/>
    <w:rsid w:val="005027C7"/>
    <w:rsid w:val="00533B99"/>
    <w:rsid w:val="0056136C"/>
    <w:rsid w:val="005706FE"/>
    <w:rsid w:val="00596EC3"/>
    <w:rsid w:val="005D128E"/>
    <w:rsid w:val="005D36F7"/>
    <w:rsid w:val="005D3ED4"/>
    <w:rsid w:val="0061110C"/>
    <w:rsid w:val="006572E1"/>
    <w:rsid w:val="0067044A"/>
    <w:rsid w:val="0068182E"/>
    <w:rsid w:val="00690ACC"/>
    <w:rsid w:val="00690D2F"/>
    <w:rsid w:val="006936FF"/>
    <w:rsid w:val="00694742"/>
    <w:rsid w:val="0069727A"/>
    <w:rsid w:val="006A023A"/>
    <w:rsid w:val="006A16E4"/>
    <w:rsid w:val="006B620D"/>
    <w:rsid w:val="006C15AA"/>
    <w:rsid w:val="006C2CC6"/>
    <w:rsid w:val="007149B8"/>
    <w:rsid w:val="007162A2"/>
    <w:rsid w:val="0073219B"/>
    <w:rsid w:val="007430FA"/>
    <w:rsid w:val="00744F4C"/>
    <w:rsid w:val="00752778"/>
    <w:rsid w:val="00754541"/>
    <w:rsid w:val="00776AE8"/>
    <w:rsid w:val="00794932"/>
    <w:rsid w:val="007B37BA"/>
    <w:rsid w:val="007C13EE"/>
    <w:rsid w:val="007C671D"/>
    <w:rsid w:val="007D5E0A"/>
    <w:rsid w:val="007D7B8B"/>
    <w:rsid w:val="007E0BF2"/>
    <w:rsid w:val="007E29B0"/>
    <w:rsid w:val="00822087"/>
    <w:rsid w:val="0086346E"/>
    <w:rsid w:val="00887386"/>
    <w:rsid w:val="008946A6"/>
    <w:rsid w:val="008E77AC"/>
    <w:rsid w:val="0092554E"/>
    <w:rsid w:val="009272CD"/>
    <w:rsid w:val="00927B2A"/>
    <w:rsid w:val="009405E0"/>
    <w:rsid w:val="00957CDB"/>
    <w:rsid w:val="00970102"/>
    <w:rsid w:val="00977111"/>
    <w:rsid w:val="009817A2"/>
    <w:rsid w:val="009A419F"/>
    <w:rsid w:val="009A621D"/>
    <w:rsid w:val="009D3AEE"/>
    <w:rsid w:val="009D53C3"/>
    <w:rsid w:val="00A246D7"/>
    <w:rsid w:val="00A42B17"/>
    <w:rsid w:val="00AD0429"/>
    <w:rsid w:val="00AF6DF6"/>
    <w:rsid w:val="00AF74CB"/>
    <w:rsid w:val="00B21734"/>
    <w:rsid w:val="00B57C78"/>
    <w:rsid w:val="00B8210F"/>
    <w:rsid w:val="00B9228C"/>
    <w:rsid w:val="00B970D3"/>
    <w:rsid w:val="00BF06AE"/>
    <w:rsid w:val="00BF126C"/>
    <w:rsid w:val="00C01754"/>
    <w:rsid w:val="00C261D8"/>
    <w:rsid w:val="00C46334"/>
    <w:rsid w:val="00C50310"/>
    <w:rsid w:val="00C761D9"/>
    <w:rsid w:val="00CA0C06"/>
    <w:rsid w:val="00CA189E"/>
    <w:rsid w:val="00CA26A9"/>
    <w:rsid w:val="00CB3931"/>
    <w:rsid w:val="00CC7CBE"/>
    <w:rsid w:val="00CD3810"/>
    <w:rsid w:val="00CF0C28"/>
    <w:rsid w:val="00D065D9"/>
    <w:rsid w:val="00D30AE7"/>
    <w:rsid w:val="00D329DE"/>
    <w:rsid w:val="00D4362B"/>
    <w:rsid w:val="00D467CB"/>
    <w:rsid w:val="00DB70B4"/>
    <w:rsid w:val="00DC6EA1"/>
    <w:rsid w:val="00DF0177"/>
    <w:rsid w:val="00DF1BB7"/>
    <w:rsid w:val="00DF35D2"/>
    <w:rsid w:val="00E07DFF"/>
    <w:rsid w:val="00E21D31"/>
    <w:rsid w:val="00E31BCD"/>
    <w:rsid w:val="00E5472D"/>
    <w:rsid w:val="00EA0A3D"/>
    <w:rsid w:val="00EA1D71"/>
    <w:rsid w:val="00EB16AC"/>
    <w:rsid w:val="00EC72A4"/>
    <w:rsid w:val="00ED6FC4"/>
    <w:rsid w:val="00F022C8"/>
    <w:rsid w:val="00F0619A"/>
    <w:rsid w:val="00F06DCD"/>
    <w:rsid w:val="00F2590E"/>
    <w:rsid w:val="00F4329F"/>
    <w:rsid w:val="00F66A8E"/>
    <w:rsid w:val="00F94D8C"/>
    <w:rsid w:val="00FB65E5"/>
    <w:rsid w:val="00FC584B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1A4E7"/>
  <w15:chartTrackingRefBased/>
  <w15:docId w15:val="{E9AEC05A-E0C8-4C71-8F2D-A31F09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F"/>
    <w:pPr>
      <w:ind w:left="720"/>
      <w:contextualSpacing/>
    </w:pPr>
  </w:style>
  <w:style w:type="table" w:styleId="a4">
    <w:name w:val="Table Grid"/>
    <w:basedOn w:val="a1"/>
    <w:uiPriority w:val="39"/>
    <w:rsid w:val="00C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44A"/>
  </w:style>
  <w:style w:type="paragraph" w:styleId="a7">
    <w:name w:val="footer"/>
    <w:basedOn w:val="a"/>
    <w:link w:val="a8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4A"/>
  </w:style>
  <w:style w:type="paragraph" w:styleId="a9">
    <w:name w:val="Normal (Web)"/>
    <w:basedOn w:val="a"/>
    <w:uiPriority w:val="99"/>
    <w:unhideWhenUsed/>
    <w:rsid w:val="00FB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Александра Манякина</cp:lastModifiedBy>
  <cp:revision>75</cp:revision>
  <cp:lastPrinted>2023-09-15T12:01:00Z</cp:lastPrinted>
  <dcterms:created xsi:type="dcterms:W3CDTF">2023-09-08T11:05:00Z</dcterms:created>
  <dcterms:modified xsi:type="dcterms:W3CDTF">2023-09-15T12:13:00Z</dcterms:modified>
</cp:coreProperties>
</file>