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8" w:type="dxa"/>
        <w:tblLook w:val="0000"/>
      </w:tblPr>
      <w:tblGrid>
        <w:gridCol w:w="2197"/>
        <w:gridCol w:w="4391"/>
      </w:tblGrid>
      <w:tr w:rsidR="00310154" w:rsidRPr="001A515B" w:rsidTr="00310154">
        <w:tc>
          <w:tcPr>
            <w:tcW w:w="2197" w:type="dxa"/>
          </w:tcPr>
          <w:p w:rsidR="00310154" w:rsidRDefault="00310154" w:rsidP="00AF27A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310154" w:rsidRDefault="00310154" w:rsidP="00AF27A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310154" w:rsidRDefault="00310154" w:rsidP="00AF27A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391" w:type="dxa"/>
          </w:tcPr>
          <w:p w:rsidR="00310154" w:rsidRDefault="00310154" w:rsidP="00AF27AC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0" t="0" r="0" b="0"/>
                  <wp:docPr id="2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B4B" w:rsidRPr="00B93B4B" w:rsidRDefault="00B93B4B" w:rsidP="00B93B4B">
      <w:pPr>
        <w:pStyle w:val="FR1"/>
        <w:spacing w:before="0"/>
        <w:rPr>
          <w:b/>
          <w:bCs/>
          <w:sz w:val="32"/>
          <w:szCs w:val="32"/>
        </w:rPr>
      </w:pPr>
      <w:r w:rsidRPr="00B93B4B">
        <w:rPr>
          <w:b/>
          <w:bCs/>
          <w:sz w:val="32"/>
          <w:szCs w:val="32"/>
        </w:rPr>
        <w:t>МУНИЦИПАЛЬНЫЙ СОВЕТ</w:t>
      </w:r>
    </w:p>
    <w:p w:rsidR="00B93B4B" w:rsidRPr="00B93B4B" w:rsidRDefault="00B93B4B" w:rsidP="00B93B4B">
      <w:pPr>
        <w:pStyle w:val="FR2"/>
        <w:spacing w:before="0"/>
        <w:ind w:left="238"/>
        <w:contextualSpacing/>
        <w:rPr>
          <w:b/>
          <w:bCs/>
          <w:sz w:val="28"/>
          <w:szCs w:val="28"/>
        </w:rPr>
      </w:pPr>
      <w:r w:rsidRPr="00B93B4B">
        <w:rPr>
          <w:b/>
          <w:bCs/>
          <w:sz w:val="28"/>
          <w:szCs w:val="28"/>
        </w:rPr>
        <w:t>ВНУТРИГОРОДСКОГО МУНИЦИПАЛЬНО</w:t>
      </w:r>
      <w:bookmarkStart w:id="0" w:name="_GoBack"/>
      <w:bookmarkEnd w:id="0"/>
      <w:r w:rsidRPr="00B93B4B">
        <w:rPr>
          <w:b/>
          <w:bCs/>
          <w:sz w:val="28"/>
          <w:szCs w:val="28"/>
        </w:rPr>
        <w:t xml:space="preserve">ГО </w:t>
      </w:r>
    </w:p>
    <w:p w:rsidR="00B93B4B" w:rsidRPr="00494051" w:rsidRDefault="00B93B4B" w:rsidP="00B93B4B">
      <w:pPr>
        <w:pStyle w:val="FR2"/>
        <w:spacing w:before="0"/>
        <w:ind w:left="238"/>
        <w:contextualSpacing/>
        <w:rPr>
          <w:b/>
          <w:bCs/>
          <w:noProof/>
          <w:sz w:val="28"/>
          <w:szCs w:val="28"/>
        </w:rPr>
      </w:pPr>
      <w:r w:rsidRPr="00B93B4B">
        <w:rPr>
          <w:b/>
          <w:bCs/>
          <w:sz w:val="28"/>
          <w:szCs w:val="28"/>
        </w:rPr>
        <w:t>ОБРАЗОВАНИЯ ГОРОДА ФЕДЕРАЛЬНОГО ЗНАЧЕНИЯ</w:t>
      </w:r>
      <w:r w:rsidRPr="00B93B4B">
        <w:rPr>
          <w:b/>
          <w:bCs/>
          <w:sz w:val="28"/>
          <w:szCs w:val="28"/>
        </w:rPr>
        <w:br/>
        <w:t>САНКТ-ПЕТЕРБУРГА МУНИЦИПАЛЬНЫЙ ОКРУГ</w:t>
      </w:r>
      <w:r w:rsidRPr="00B93B4B">
        <w:rPr>
          <w:b/>
          <w:bCs/>
          <w:sz w:val="28"/>
          <w:szCs w:val="28"/>
        </w:rPr>
        <w:br/>
        <w:t xml:space="preserve"> СОСНОВАЯ ПОЛЯНА</w:t>
      </w:r>
    </w:p>
    <w:p w:rsidR="00B93B4B" w:rsidRDefault="00B93B4B" w:rsidP="00B93B4B">
      <w:pPr>
        <w:pStyle w:val="FR2"/>
        <w:spacing w:before="0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____________________________________________________________</w:t>
      </w:r>
    </w:p>
    <w:p w:rsidR="00B93B4B" w:rsidRDefault="00E022D3" w:rsidP="00B93B4B">
      <w:pPr>
        <w:pStyle w:val="FR2"/>
        <w:spacing w:before="0"/>
        <w:ind w:left="0"/>
        <w:rPr>
          <w:sz w:val="20"/>
        </w:rPr>
      </w:pPr>
      <w:r>
        <w:rPr>
          <w:sz w:val="20"/>
        </w:rPr>
        <w:t xml:space="preserve">198264, Санкт-Петербург, </w:t>
      </w:r>
      <w:r w:rsidR="00B93B4B">
        <w:rPr>
          <w:sz w:val="20"/>
        </w:rPr>
        <w:t>ул. Пограничника Гарькавого, дом 22, корпус 3</w:t>
      </w:r>
    </w:p>
    <w:p w:rsidR="00B93B4B" w:rsidRDefault="00B93B4B" w:rsidP="00B93B4B">
      <w:pPr>
        <w:pStyle w:val="FR2"/>
        <w:spacing w:before="0"/>
        <w:ind w:left="0"/>
        <w:rPr>
          <w:b/>
          <w:sz w:val="20"/>
        </w:rPr>
      </w:pPr>
    </w:p>
    <w:p w:rsidR="00B93B4B" w:rsidRDefault="00B93B4B" w:rsidP="00B93B4B">
      <w:pPr>
        <w:pStyle w:val="FR2"/>
        <w:spacing w:before="0"/>
        <w:ind w:left="0"/>
        <w:rPr>
          <w:b/>
          <w:spacing w:val="80"/>
        </w:rPr>
      </w:pPr>
    </w:p>
    <w:p w:rsidR="00B93B4B" w:rsidRDefault="00B93B4B" w:rsidP="00B93B4B">
      <w:pPr>
        <w:pStyle w:val="FR2"/>
        <w:spacing w:before="0"/>
        <w:ind w:left="0"/>
        <w:rPr>
          <w:b/>
          <w:spacing w:val="80"/>
        </w:rPr>
      </w:pPr>
      <w:r>
        <w:rPr>
          <w:b/>
          <w:spacing w:val="80"/>
        </w:rPr>
        <w:t>РЕШЕНИЕ</w:t>
      </w:r>
    </w:p>
    <w:p w:rsidR="00B93B4B" w:rsidRDefault="00B93B4B" w:rsidP="00B93B4B">
      <w:pPr>
        <w:pStyle w:val="FR2"/>
        <w:spacing w:before="0"/>
        <w:ind w:left="0"/>
        <w:rPr>
          <w:b/>
          <w:spacing w:val="80"/>
        </w:rPr>
      </w:pPr>
    </w:p>
    <w:p w:rsidR="00B93B4B" w:rsidRDefault="00B93B4B" w:rsidP="00B93B4B">
      <w:pPr>
        <w:pStyle w:val="FR3"/>
        <w:spacing w:before="0"/>
        <w:ind w:left="0"/>
        <w:rPr>
          <w:rFonts w:ascii="Times New Roman" w:hAnsi="Times New Roman"/>
          <w:b/>
        </w:rPr>
      </w:pPr>
      <w:r w:rsidRPr="00663CAB">
        <w:rPr>
          <w:rFonts w:ascii="Times New Roman" w:hAnsi="Times New Roman"/>
          <w:b/>
        </w:rPr>
        <w:t xml:space="preserve">от </w:t>
      </w:r>
      <w:r w:rsidR="007B3EA8">
        <w:rPr>
          <w:rFonts w:ascii="Times New Roman" w:hAnsi="Times New Roman"/>
          <w:b/>
        </w:rPr>
        <w:t>__</w:t>
      </w:r>
      <w:r w:rsidRPr="00663CAB">
        <w:rPr>
          <w:rFonts w:ascii="Times New Roman" w:hAnsi="Times New Roman"/>
          <w:b/>
        </w:rPr>
        <w:t>.</w:t>
      </w:r>
      <w:r w:rsidR="007B3EA8">
        <w:rPr>
          <w:rFonts w:ascii="Times New Roman" w:hAnsi="Times New Roman"/>
          <w:b/>
        </w:rPr>
        <w:t>__</w:t>
      </w:r>
      <w:r w:rsidRPr="00663CAB">
        <w:rPr>
          <w:rFonts w:ascii="Times New Roman" w:hAnsi="Times New Roman"/>
          <w:b/>
        </w:rPr>
        <w:t>.202</w:t>
      </w:r>
      <w:r w:rsidR="00E022D3" w:rsidRPr="00663CAB">
        <w:rPr>
          <w:rFonts w:ascii="Times New Roman" w:hAnsi="Times New Roman"/>
          <w:b/>
        </w:rPr>
        <w:t>2</w:t>
      </w:r>
      <w:r w:rsidRPr="00663CAB">
        <w:rPr>
          <w:rFonts w:ascii="Times New Roman" w:hAnsi="Times New Roman"/>
          <w:b/>
        </w:rPr>
        <w:t xml:space="preserve"> № </w:t>
      </w:r>
      <w:r w:rsidR="007B3EA8">
        <w:rPr>
          <w:rFonts w:ascii="Times New Roman" w:hAnsi="Times New Roman"/>
          <w:b/>
        </w:rPr>
        <w:t>___</w:t>
      </w:r>
    </w:p>
    <w:p w:rsidR="00663CAB" w:rsidRPr="00663CAB" w:rsidRDefault="00663CAB" w:rsidP="00B93B4B">
      <w:pPr>
        <w:pStyle w:val="FR3"/>
        <w:spacing w:before="0"/>
        <w:ind w:left="0"/>
        <w:rPr>
          <w:rFonts w:ascii="Times New Roman" w:hAnsi="Times New Roman"/>
          <w:b/>
        </w:rPr>
      </w:pPr>
    </w:p>
    <w:p w:rsidR="00E022D3" w:rsidRPr="00663CAB" w:rsidRDefault="00B93B4B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>О</w:t>
      </w:r>
      <w:r w:rsidR="00E022D3" w:rsidRPr="00663CAB">
        <w:rPr>
          <w:i/>
          <w:sz w:val="20"/>
          <w:szCs w:val="20"/>
        </w:rPr>
        <w:t xml:space="preserve">б утверждении регламента проведения </w:t>
      </w:r>
    </w:p>
    <w:p w:rsidR="00E022D3" w:rsidRPr="00663CAB" w:rsidRDefault="00E022D3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 xml:space="preserve">заседаний Муниципального Совета </w:t>
      </w:r>
    </w:p>
    <w:p w:rsidR="00E022D3" w:rsidRPr="00663CAB" w:rsidRDefault="00B93B4B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 xml:space="preserve">внутригородского муниципального образования </w:t>
      </w:r>
    </w:p>
    <w:p w:rsidR="00E022D3" w:rsidRPr="00663CAB" w:rsidRDefault="00B93B4B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 xml:space="preserve">города федерального значения Санкт-Петербурга </w:t>
      </w:r>
    </w:p>
    <w:p w:rsidR="00E022D3" w:rsidRPr="00663CAB" w:rsidRDefault="00B93B4B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 xml:space="preserve">муниципальный округ Сосновая Поляна </w:t>
      </w:r>
    </w:p>
    <w:p w:rsidR="00B93B4B" w:rsidRPr="00663CAB" w:rsidRDefault="00E022D3" w:rsidP="00B93B4B">
      <w:pPr>
        <w:ind w:right="4819"/>
        <w:jc w:val="both"/>
        <w:outlineLvl w:val="0"/>
        <w:rPr>
          <w:i/>
          <w:sz w:val="20"/>
          <w:szCs w:val="20"/>
        </w:rPr>
      </w:pPr>
      <w:r w:rsidRPr="00663CAB">
        <w:rPr>
          <w:i/>
          <w:sz w:val="20"/>
          <w:szCs w:val="20"/>
        </w:rPr>
        <w:t xml:space="preserve">шестого </w:t>
      </w:r>
      <w:r w:rsidR="00B93B4B" w:rsidRPr="00663CAB">
        <w:rPr>
          <w:i/>
          <w:sz w:val="20"/>
          <w:szCs w:val="20"/>
        </w:rPr>
        <w:t>созыва</w:t>
      </w:r>
    </w:p>
    <w:p w:rsidR="00B93B4B" w:rsidRDefault="00B93B4B" w:rsidP="00B93B4B">
      <w:pPr>
        <w:jc w:val="both"/>
        <w:rPr>
          <w:b/>
          <w:iCs/>
          <w:sz w:val="22"/>
          <w:szCs w:val="22"/>
        </w:rPr>
      </w:pPr>
    </w:p>
    <w:p w:rsidR="00B93B4B" w:rsidRPr="00CB64E1" w:rsidRDefault="00B93B4B" w:rsidP="00B93B4B">
      <w:pPr>
        <w:tabs>
          <w:tab w:val="left" w:pos="3120"/>
        </w:tabs>
        <w:jc w:val="both"/>
        <w:rPr>
          <w:b/>
        </w:rPr>
      </w:pPr>
      <w:r w:rsidRPr="00CB64E1">
        <w:t xml:space="preserve">           В соответствии с Федеральным законом от 06.10.2003 № 131-ФЗ «О принципах организации местного самоуправления в Российской Федерации», Законом </w:t>
      </w:r>
      <w:r w:rsidR="005C7CF7">
        <w:br/>
      </w:r>
      <w:r w:rsidRPr="00CB64E1">
        <w:t xml:space="preserve">Санкт-Петербурга от 23.09.2009 № 420-79 «Об организации местного самоуправления </w:t>
      </w:r>
      <w:r w:rsidR="005C7CF7">
        <w:br/>
      </w:r>
      <w:r w:rsidRPr="00CB64E1">
        <w:t xml:space="preserve">в Санкт-Петербурге» и </w:t>
      </w:r>
      <w:r w:rsidRPr="00C6796B">
        <w:t>п. 3 ст. 27 Устава</w:t>
      </w:r>
      <w:r w:rsidRPr="00CB64E1">
        <w:t xml:space="preserve">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 w:rsidRPr="00CB64E1">
        <w:rPr>
          <w:b/>
        </w:rPr>
        <w:t>решил:</w:t>
      </w:r>
    </w:p>
    <w:p w:rsidR="00B93B4B" w:rsidRPr="009517E9" w:rsidRDefault="00B93B4B" w:rsidP="00B93B4B">
      <w:pPr>
        <w:tabs>
          <w:tab w:val="left" w:pos="993"/>
        </w:tabs>
        <w:ind w:firstLine="567"/>
      </w:pPr>
    </w:p>
    <w:p w:rsidR="00B93B4B" w:rsidRPr="00255751" w:rsidRDefault="00B93B4B" w:rsidP="00B93B4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/>
        </w:rPr>
      </w:pPr>
      <w:r w:rsidRPr="001A0A7E">
        <w:t xml:space="preserve">Утвердить регламент проведения заседаний Муниципального Совета внутригородского </w:t>
      </w:r>
      <w:r>
        <w:t>м</w:t>
      </w:r>
      <w:r w:rsidRPr="001A0A7E">
        <w:t>униципальн</w:t>
      </w:r>
      <w:r>
        <w:t xml:space="preserve">ого образования города федерального значения </w:t>
      </w:r>
      <w:r w:rsidR="00165B11">
        <w:br/>
      </w:r>
      <w:r>
        <w:t xml:space="preserve">Санкт-Петербурга муниципального округа Сосновая Поляна </w:t>
      </w:r>
      <w:r w:rsidRPr="001A0A7E">
        <w:t>в соответст</w:t>
      </w:r>
      <w:r w:rsidRPr="0096119D">
        <w:t xml:space="preserve">вии </w:t>
      </w:r>
      <w:r w:rsidR="005C7CF7">
        <w:br/>
      </w:r>
      <w:r w:rsidRPr="0096119D">
        <w:t>с приложением к настоящему Р</w:t>
      </w:r>
      <w:r w:rsidRPr="001A0A7E">
        <w:t>ешению.</w:t>
      </w:r>
    </w:p>
    <w:p w:rsidR="00B93B4B" w:rsidRPr="001A0A7E" w:rsidRDefault="00663CAB" w:rsidP="00B93B4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/>
        </w:rPr>
      </w:pPr>
      <w:r>
        <w:t xml:space="preserve">Решение </w:t>
      </w:r>
      <w:r w:rsidRPr="001A0A7E">
        <w:t xml:space="preserve">Муниципального Совета </w:t>
      </w:r>
      <w:r>
        <w:t xml:space="preserve">от 25.09.2009 г. </w:t>
      </w:r>
      <w:r w:rsidR="00C54CE4">
        <w:t xml:space="preserve">№53 </w:t>
      </w:r>
      <w:r>
        <w:t xml:space="preserve">«О принятии Регламента заседаний Муниципального Совета внутригородского муниципального образования </w:t>
      </w:r>
      <w:r w:rsidR="00165B11">
        <w:br/>
      </w:r>
      <w:r>
        <w:t>Санкт-Петербурга муниципального округа СОСНОВАЯ ПОЛЯНА» признать утратившим силу.</w:t>
      </w:r>
    </w:p>
    <w:p w:rsidR="00B93B4B" w:rsidRPr="001A0A7E" w:rsidRDefault="00E022D3" w:rsidP="00B93B4B">
      <w:pPr>
        <w:tabs>
          <w:tab w:val="left" w:pos="851"/>
        </w:tabs>
        <w:ind w:firstLine="567"/>
        <w:jc w:val="both"/>
        <w:outlineLvl w:val="0"/>
        <w:rPr>
          <w:b/>
        </w:rPr>
      </w:pPr>
      <w:r>
        <w:t>3</w:t>
      </w:r>
      <w:r w:rsidR="00B93B4B" w:rsidRPr="0096119D">
        <w:t xml:space="preserve">. </w:t>
      </w:r>
      <w:r w:rsidR="00B93B4B" w:rsidRPr="001A0A7E">
        <w:t xml:space="preserve">Контроль за исполнением </w:t>
      </w:r>
      <w:r w:rsidR="00B93B4B">
        <w:t>настоящего Решения возложить на Г</w:t>
      </w:r>
      <w:r w:rsidR="00B93B4B" w:rsidRPr="001A0A7E">
        <w:t xml:space="preserve">лаву </w:t>
      </w:r>
      <w:r w:rsidR="00AF27AC">
        <w:t>м</w:t>
      </w:r>
      <w:r w:rsidR="00B93B4B" w:rsidRPr="001A0A7E">
        <w:t>униципального образования</w:t>
      </w:r>
      <w:r w:rsidR="00663CAB">
        <w:t>, исполняющего полномочия пред</w:t>
      </w:r>
      <w:r w:rsidR="005C7CF7">
        <w:t xml:space="preserve">седателя Муниципального Совета </w:t>
      </w:r>
      <w:r w:rsidR="00165B11">
        <w:br/>
      </w:r>
      <w:r w:rsidR="00663CAB">
        <w:t>МО Сосновая Поляна</w:t>
      </w:r>
      <w:r w:rsidR="00B93B4B" w:rsidRPr="00663CAB">
        <w:t>.</w:t>
      </w:r>
    </w:p>
    <w:p w:rsidR="00E20796" w:rsidRDefault="00E022D3" w:rsidP="005C7CF7">
      <w:pPr>
        <w:tabs>
          <w:tab w:val="left" w:pos="851"/>
        </w:tabs>
        <w:ind w:firstLine="567"/>
        <w:jc w:val="both"/>
      </w:pPr>
      <w:r>
        <w:t>4</w:t>
      </w:r>
      <w:r w:rsidR="00B93B4B" w:rsidRPr="0096119D">
        <w:t>. Настоящее Решение вступает в силу с момента его принятия.</w:t>
      </w:r>
    </w:p>
    <w:p w:rsidR="00E20796" w:rsidRDefault="00E20796" w:rsidP="00B93B4B">
      <w:pPr>
        <w:jc w:val="both"/>
      </w:pPr>
    </w:p>
    <w:p w:rsidR="005C7CF7" w:rsidRDefault="005C7CF7" w:rsidP="00B93B4B">
      <w:pPr>
        <w:jc w:val="both"/>
      </w:pPr>
    </w:p>
    <w:p w:rsidR="00E20796" w:rsidRPr="00E022D3" w:rsidRDefault="00B93B4B" w:rsidP="00B93B4B">
      <w:pPr>
        <w:jc w:val="both"/>
        <w:rPr>
          <w:b/>
        </w:rPr>
      </w:pPr>
      <w:r w:rsidRPr="00E022D3">
        <w:rPr>
          <w:b/>
        </w:rPr>
        <w:t>Глава муниципального образования</w:t>
      </w:r>
      <w:r w:rsidR="00E20796" w:rsidRPr="00E022D3">
        <w:rPr>
          <w:b/>
        </w:rPr>
        <w:t>,</w:t>
      </w:r>
    </w:p>
    <w:p w:rsidR="00E20796" w:rsidRPr="00E022D3" w:rsidRDefault="00E022D3" w:rsidP="00B93B4B">
      <w:pPr>
        <w:jc w:val="both"/>
        <w:rPr>
          <w:b/>
        </w:rPr>
      </w:pPr>
      <w:r>
        <w:rPr>
          <w:b/>
        </w:rPr>
        <w:t>и</w:t>
      </w:r>
      <w:r w:rsidR="00E20796" w:rsidRPr="00E022D3">
        <w:rPr>
          <w:b/>
        </w:rPr>
        <w:t>сполняющий полномочия председателя</w:t>
      </w:r>
    </w:p>
    <w:p w:rsidR="00B93B4B" w:rsidRDefault="00E20796" w:rsidP="00B93B4B">
      <w:pPr>
        <w:jc w:val="both"/>
      </w:pPr>
      <w:r w:rsidRPr="00E022D3">
        <w:rPr>
          <w:b/>
        </w:rPr>
        <w:t>Муниципального Совета МО Сосновая Поляна</w:t>
      </w:r>
      <w:r w:rsidR="00B93B4B">
        <w:t xml:space="preserve">      </w:t>
      </w:r>
      <w:r w:rsidR="005C7CF7">
        <w:t xml:space="preserve">                                  </w:t>
      </w:r>
      <w:r w:rsidR="00B93B4B">
        <w:t xml:space="preserve">  С</w:t>
      </w:r>
      <w:r w:rsidR="00B93B4B" w:rsidRPr="00C328FD">
        <w:t>.</w:t>
      </w:r>
      <w:r w:rsidR="00B93B4B">
        <w:t>Ю</w:t>
      </w:r>
      <w:r w:rsidR="00B93B4B" w:rsidRPr="00C328FD">
        <w:t xml:space="preserve">. </w:t>
      </w:r>
      <w:r w:rsidR="00B93B4B">
        <w:t>Давыдова</w:t>
      </w:r>
    </w:p>
    <w:p w:rsidR="00B93B4B" w:rsidRDefault="00B93B4B" w:rsidP="00B93B4B">
      <w:pPr>
        <w:jc w:val="both"/>
      </w:pPr>
    </w:p>
    <w:p w:rsidR="00E022D3" w:rsidRDefault="00E022D3" w:rsidP="00B93B4B">
      <w:pPr>
        <w:ind w:left="5672" w:firstLine="709"/>
        <w:outlineLvl w:val="0"/>
        <w:rPr>
          <w:sz w:val="20"/>
          <w:szCs w:val="20"/>
        </w:rPr>
      </w:pPr>
    </w:p>
    <w:p w:rsidR="00B93B4B" w:rsidRPr="00E022D3" w:rsidRDefault="00B93B4B" w:rsidP="00165B11">
      <w:pPr>
        <w:ind w:left="6379" w:firstLine="2"/>
        <w:jc w:val="right"/>
        <w:outlineLvl w:val="0"/>
        <w:rPr>
          <w:sz w:val="20"/>
          <w:szCs w:val="20"/>
        </w:rPr>
      </w:pPr>
      <w:r w:rsidRPr="00E022D3">
        <w:rPr>
          <w:sz w:val="20"/>
          <w:szCs w:val="20"/>
        </w:rPr>
        <w:lastRenderedPageBreak/>
        <w:t xml:space="preserve">Приложениек Решению Муниципального Совета </w:t>
      </w:r>
      <w:r w:rsidR="00E022D3">
        <w:rPr>
          <w:sz w:val="20"/>
          <w:szCs w:val="20"/>
        </w:rPr>
        <w:br/>
      </w:r>
      <w:r w:rsidRPr="00E022D3">
        <w:rPr>
          <w:sz w:val="20"/>
          <w:szCs w:val="20"/>
        </w:rPr>
        <w:t>МО Сосновая Поляна</w:t>
      </w:r>
    </w:p>
    <w:p w:rsidR="00B93B4B" w:rsidRPr="00E022D3" w:rsidRDefault="00B93B4B" w:rsidP="00165B11">
      <w:pPr>
        <w:ind w:left="6381"/>
        <w:jc w:val="right"/>
        <w:outlineLvl w:val="0"/>
        <w:rPr>
          <w:sz w:val="20"/>
          <w:szCs w:val="20"/>
        </w:rPr>
      </w:pPr>
      <w:r w:rsidRPr="00E022D3">
        <w:rPr>
          <w:sz w:val="20"/>
          <w:szCs w:val="20"/>
        </w:rPr>
        <w:t xml:space="preserve">от </w:t>
      </w:r>
      <w:r w:rsidR="00236897">
        <w:rPr>
          <w:sz w:val="20"/>
          <w:szCs w:val="20"/>
        </w:rPr>
        <w:t>__</w:t>
      </w:r>
      <w:r w:rsidRPr="00E022D3">
        <w:rPr>
          <w:sz w:val="20"/>
          <w:szCs w:val="20"/>
        </w:rPr>
        <w:t>.</w:t>
      </w:r>
      <w:r w:rsidR="00236897">
        <w:rPr>
          <w:sz w:val="20"/>
          <w:szCs w:val="20"/>
        </w:rPr>
        <w:t>__</w:t>
      </w:r>
      <w:r w:rsidRPr="00E022D3">
        <w:rPr>
          <w:sz w:val="20"/>
          <w:szCs w:val="20"/>
        </w:rPr>
        <w:t>.202</w:t>
      </w:r>
      <w:r w:rsidR="00E022D3">
        <w:rPr>
          <w:sz w:val="20"/>
          <w:szCs w:val="20"/>
        </w:rPr>
        <w:t>2</w:t>
      </w:r>
      <w:r w:rsidRPr="00E022D3">
        <w:rPr>
          <w:sz w:val="20"/>
          <w:szCs w:val="20"/>
        </w:rPr>
        <w:t xml:space="preserve"> № </w:t>
      </w:r>
      <w:r w:rsidR="00236897">
        <w:rPr>
          <w:sz w:val="20"/>
          <w:szCs w:val="20"/>
        </w:rPr>
        <w:t>___</w:t>
      </w:r>
    </w:p>
    <w:p w:rsidR="00B93B4B" w:rsidRPr="00E022D3" w:rsidRDefault="00B93B4B" w:rsidP="00B93B4B">
      <w:pPr>
        <w:keepNext/>
        <w:outlineLvl w:val="0"/>
        <w:rPr>
          <w:sz w:val="20"/>
          <w:szCs w:val="20"/>
        </w:rPr>
      </w:pPr>
    </w:p>
    <w:p w:rsidR="00B93B4B" w:rsidRPr="001A0A7E" w:rsidRDefault="00B93B4B" w:rsidP="00B93B4B">
      <w:pPr>
        <w:keepNext/>
        <w:jc w:val="center"/>
        <w:outlineLvl w:val="0"/>
        <w:rPr>
          <w:b/>
          <w:szCs w:val="20"/>
        </w:rPr>
      </w:pPr>
    </w:p>
    <w:p w:rsidR="00B93B4B" w:rsidRPr="001A0A7E" w:rsidRDefault="00B93B4B" w:rsidP="00B93B4B">
      <w:pPr>
        <w:keepNext/>
        <w:tabs>
          <w:tab w:val="left" w:pos="993"/>
        </w:tabs>
        <w:ind w:firstLine="567"/>
        <w:jc w:val="center"/>
        <w:outlineLvl w:val="0"/>
        <w:rPr>
          <w:b/>
          <w:szCs w:val="20"/>
        </w:rPr>
      </w:pPr>
      <w:r w:rsidRPr="001A0A7E">
        <w:rPr>
          <w:b/>
          <w:szCs w:val="20"/>
        </w:rPr>
        <w:t>РЕГЛАМЕНТ</w:t>
      </w:r>
    </w:p>
    <w:p w:rsidR="00B93B4B" w:rsidRPr="001A0A7E" w:rsidRDefault="00B93B4B" w:rsidP="00B93B4B">
      <w:pPr>
        <w:tabs>
          <w:tab w:val="left" w:pos="993"/>
        </w:tabs>
        <w:ind w:firstLine="567"/>
        <w:jc w:val="center"/>
        <w:outlineLvl w:val="0"/>
        <w:rPr>
          <w:b/>
          <w:szCs w:val="20"/>
        </w:rPr>
      </w:pPr>
      <w:r w:rsidRPr="001A0A7E">
        <w:rPr>
          <w:b/>
          <w:szCs w:val="20"/>
        </w:rPr>
        <w:t>проведения заседаний Муниципального Совета внутригородского</w:t>
      </w:r>
    </w:p>
    <w:p w:rsidR="00B93B4B" w:rsidRPr="001A0A7E" w:rsidRDefault="00B93B4B" w:rsidP="00B93B4B">
      <w:pPr>
        <w:tabs>
          <w:tab w:val="left" w:pos="993"/>
        </w:tabs>
        <w:ind w:firstLine="567"/>
        <w:jc w:val="center"/>
        <w:outlineLvl w:val="0"/>
        <w:rPr>
          <w:b/>
          <w:szCs w:val="20"/>
        </w:rPr>
      </w:pPr>
      <w:r>
        <w:rPr>
          <w:b/>
          <w:szCs w:val="20"/>
        </w:rPr>
        <w:t>м</w:t>
      </w:r>
      <w:r w:rsidRPr="001A0A7E">
        <w:rPr>
          <w:b/>
          <w:szCs w:val="20"/>
        </w:rPr>
        <w:t xml:space="preserve">униципального образования </w:t>
      </w:r>
      <w:r>
        <w:rPr>
          <w:b/>
          <w:szCs w:val="20"/>
        </w:rPr>
        <w:t xml:space="preserve">города федерального значения </w:t>
      </w:r>
      <w:r w:rsidRPr="001A0A7E">
        <w:rPr>
          <w:b/>
          <w:szCs w:val="20"/>
        </w:rPr>
        <w:t xml:space="preserve">Санкт-Петербурга </w:t>
      </w:r>
      <w:r>
        <w:rPr>
          <w:b/>
          <w:szCs w:val="20"/>
        </w:rPr>
        <w:t>м</w:t>
      </w:r>
      <w:r w:rsidRPr="001A0A7E">
        <w:rPr>
          <w:b/>
          <w:szCs w:val="20"/>
        </w:rPr>
        <w:t>униципальн</w:t>
      </w:r>
      <w:r>
        <w:rPr>
          <w:b/>
          <w:szCs w:val="20"/>
        </w:rPr>
        <w:t>ый</w:t>
      </w:r>
      <w:r w:rsidRPr="001A0A7E">
        <w:rPr>
          <w:b/>
          <w:szCs w:val="20"/>
        </w:rPr>
        <w:t xml:space="preserve"> округ </w:t>
      </w:r>
      <w:r>
        <w:rPr>
          <w:b/>
          <w:szCs w:val="20"/>
        </w:rPr>
        <w:t>Сосновая Поляна шес</w:t>
      </w:r>
      <w:r w:rsidRPr="001A0A7E">
        <w:rPr>
          <w:b/>
          <w:szCs w:val="20"/>
        </w:rPr>
        <w:t>того созыва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 w:rsidR="00B93B4B" w:rsidRPr="001A0A7E">
        <w:rPr>
          <w:b/>
        </w:rPr>
        <w:t>ОБЩИЕ ПОЛОЖЕНИЯ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1.1. </w:t>
      </w:r>
      <w:r w:rsidR="00B93B4B" w:rsidRPr="001A0A7E">
        <w:t xml:space="preserve">Деятельность Муниципального Совета внутригородского </w:t>
      </w:r>
      <w:r w:rsidR="00B93B4B">
        <w:t>м</w:t>
      </w:r>
      <w:r w:rsidR="00B93B4B" w:rsidRPr="001A0A7E">
        <w:t xml:space="preserve">униципального образования </w:t>
      </w:r>
      <w:r w:rsidR="00B93B4B">
        <w:t xml:space="preserve">города федерального значения </w:t>
      </w:r>
      <w:r w:rsidR="00B93B4B" w:rsidRPr="001A0A7E">
        <w:t xml:space="preserve">Санкт-Петербурга </w:t>
      </w:r>
      <w:r w:rsidR="00B93B4B">
        <w:t>м</w:t>
      </w:r>
      <w:r w:rsidR="00B93B4B" w:rsidRPr="001A0A7E">
        <w:t>униципальн</w:t>
      </w:r>
      <w:r w:rsidR="00B93B4B">
        <w:t>ый</w:t>
      </w:r>
      <w:r w:rsidR="00B93B4B" w:rsidRPr="001A0A7E">
        <w:t xml:space="preserve"> округ </w:t>
      </w:r>
      <w:r w:rsidR="00B93B4B">
        <w:t xml:space="preserve">Сосновая Поляна </w:t>
      </w:r>
      <w:r w:rsidR="00B93B4B" w:rsidRPr="001A0A7E">
        <w:t xml:space="preserve">(далее - Муниципальный Совет) осуществляется в соответствии </w:t>
      </w:r>
      <w:r w:rsidR="00165B11">
        <w:br/>
      </w:r>
      <w:r w:rsidR="00B93B4B" w:rsidRPr="001A0A7E">
        <w:t xml:space="preserve">с Конституцией Российской Федерации, законодательством Российской Федерации, законами Санкт-Петербурга, Уставом внутригородского </w:t>
      </w:r>
      <w:r w:rsidR="00B93B4B">
        <w:t>м</w:t>
      </w:r>
      <w:r w:rsidR="00B93B4B" w:rsidRPr="001A0A7E">
        <w:t xml:space="preserve">униципального образования </w:t>
      </w:r>
      <w:r w:rsidR="00B93B4B">
        <w:t xml:space="preserve">города федерального значения </w:t>
      </w:r>
      <w:r w:rsidR="00B93B4B" w:rsidRPr="001A0A7E">
        <w:t xml:space="preserve">Санкт-Петербурга </w:t>
      </w:r>
      <w:r w:rsidR="00B93B4B">
        <w:t>м</w:t>
      </w:r>
      <w:r w:rsidR="00B93B4B" w:rsidRPr="001A0A7E">
        <w:t>униципальн</w:t>
      </w:r>
      <w:r w:rsidR="00B93B4B">
        <w:t>ый</w:t>
      </w:r>
      <w:r w:rsidR="00B93B4B" w:rsidRPr="001A0A7E">
        <w:t xml:space="preserve"> округ </w:t>
      </w:r>
      <w:r w:rsidR="00B93B4B">
        <w:t xml:space="preserve">Сосновая Поляна </w:t>
      </w:r>
      <w:r w:rsidR="00AF27AC">
        <w:br/>
      </w:r>
      <w:r w:rsidR="00B93B4B">
        <w:t>(далее – Устав)</w:t>
      </w:r>
      <w:r w:rsidR="00B93B4B" w:rsidRPr="001A0A7E">
        <w:t>, иными правовыми актами Муниципального Совета и настоящим регламентом.</w:t>
      </w:r>
    </w:p>
    <w:p w:rsidR="00B93B4B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1.2. </w:t>
      </w:r>
      <w:r w:rsidR="00B93B4B" w:rsidRPr="001A0A7E">
        <w:t xml:space="preserve">Настоящий регламент определяет порядок проведения заседаний Муниципального Совета и обязателен для соблюдения всеми присутствующими </w:t>
      </w:r>
      <w:r w:rsidR="00165B11">
        <w:br/>
      </w:r>
      <w:r w:rsidR="00B93B4B" w:rsidRPr="001A0A7E">
        <w:t>на заседаниях.</w:t>
      </w:r>
    </w:p>
    <w:p w:rsidR="00B93B4B" w:rsidRPr="00C6796B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1.3. </w:t>
      </w:r>
      <w:r w:rsidR="00B93B4B" w:rsidRPr="00C6796B">
        <w:t>Заседание правомочно, если на нем присутствует не менее 50 процентов от числа избранных депутатов Муниципального Совета.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1.4. </w:t>
      </w:r>
      <w:r w:rsidR="00B93B4B" w:rsidRPr="001A0A7E">
        <w:t xml:space="preserve">Заседания проходят открыто, Муниципальный Совет может принять решение </w:t>
      </w:r>
      <w:r w:rsidR="00AF27AC">
        <w:br/>
      </w:r>
      <w:r w:rsidR="00B93B4B" w:rsidRPr="001A0A7E">
        <w:t>о проведении закрытого заседания или закрытого рассмотрения отдельных вопросов повестки дня. Порядок проведения закрытого заседания или закрытого рассмотрения отдельных вопросов повестки дня устанавливается Муниципальным Советом.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1.5. </w:t>
      </w:r>
      <w:r w:rsidR="00B93B4B" w:rsidRPr="001A0A7E">
        <w:t>На своих заседаниях Муниципальный Совет принимает решения.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1.6. </w:t>
      </w:r>
      <w:r w:rsidR="00B93B4B" w:rsidRPr="001A0A7E">
        <w:t xml:space="preserve">Изменения и дополнения в настоящий регламент могут быть внесены </w:t>
      </w:r>
      <w:r w:rsidR="00165B11">
        <w:br/>
      </w:r>
      <w:r w:rsidR="00B93B4B" w:rsidRPr="001A0A7E">
        <w:t>по решению, принятому более чем половиной от установленного числа депутатов Муниципального Совета</w:t>
      </w:r>
      <w:r w:rsidR="00B93B4B">
        <w:t>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2. </w:t>
      </w:r>
      <w:r w:rsidR="00B93B4B" w:rsidRPr="001A0A7E">
        <w:rPr>
          <w:b/>
        </w:rPr>
        <w:t>ПОРЯДОК СОЗЫВА И ВРЕМЯ ПРОВЕДЕНИЯ СОВЕТА</w:t>
      </w:r>
    </w:p>
    <w:p w:rsidR="00B93B4B" w:rsidRPr="00A33F65" w:rsidRDefault="004B066A" w:rsidP="004B066A">
      <w:pPr>
        <w:pStyle w:val="a3"/>
        <w:ind w:left="0" w:firstLine="709"/>
        <w:jc w:val="both"/>
      </w:pPr>
      <w:r w:rsidRPr="00490F4E">
        <w:t xml:space="preserve">2.1. </w:t>
      </w:r>
      <w:r w:rsidR="00B93B4B" w:rsidRPr="00490F4E">
        <w:t>Очередные заседания проводятся</w:t>
      </w:r>
      <w:r w:rsidR="00770D4B" w:rsidRPr="00490F4E">
        <w:t xml:space="preserve"> по мере необходимости, но</w:t>
      </w:r>
      <w:r w:rsidR="00B93B4B" w:rsidRPr="00490F4E">
        <w:t xml:space="preserve"> не реже одного раза в три месяца по средам. Начало заседания в 11-00 ч.</w:t>
      </w:r>
      <w:r w:rsidR="00AF27AC">
        <w:t xml:space="preserve"> </w:t>
      </w:r>
      <w:r w:rsidR="00B93B4B" w:rsidRPr="00A33F65">
        <w:t xml:space="preserve">Решение о проведении очередного заседания доводится до сведения всех депутатов вместе с проектом повестки дня </w:t>
      </w:r>
      <w:r w:rsidR="00165B11">
        <w:br/>
      </w:r>
      <w:r w:rsidR="00B93B4B" w:rsidRPr="00A33F65">
        <w:t xml:space="preserve">и проектами муниципальных правовых актов Муниципального Совета за </w:t>
      </w:r>
      <w:r w:rsidR="002A3C96">
        <w:t>3</w:t>
      </w:r>
      <w:r w:rsidR="00B93B4B" w:rsidRPr="00A33F65">
        <w:t xml:space="preserve"> дня </w:t>
      </w:r>
      <w:r w:rsidR="00165B11">
        <w:br/>
      </w:r>
      <w:r w:rsidR="00B93B4B" w:rsidRPr="00A33F65">
        <w:t xml:space="preserve">до </w:t>
      </w:r>
      <w:r w:rsidR="002A3C96">
        <w:t xml:space="preserve">проведения </w:t>
      </w:r>
      <w:r w:rsidR="00B93B4B" w:rsidRPr="00A33F65">
        <w:t>заседания. Уведомление</w:t>
      </w:r>
      <w:r w:rsidR="00770D4B">
        <w:t xml:space="preserve"> депутатов</w:t>
      </w:r>
      <w:r w:rsidR="00B93B4B" w:rsidRPr="00A33F65">
        <w:t xml:space="preserve"> о проведении заседания рассылается</w:t>
      </w:r>
      <w:r w:rsidR="00770D4B">
        <w:t xml:space="preserve"> посредством электронной почты</w:t>
      </w:r>
      <w:r w:rsidR="00B93B4B" w:rsidRPr="00A33F65">
        <w:t>.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2.2. </w:t>
      </w:r>
      <w:r w:rsidR="00B93B4B" w:rsidRPr="001A0A7E">
        <w:t xml:space="preserve">Внеочередные заседания созываются по инициативе не менее чем одной трети </w:t>
      </w:r>
      <w:r w:rsidR="00165B11">
        <w:br/>
      </w:r>
      <w:r w:rsidR="00B93B4B" w:rsidRPr="001A0A7E">
        <w:t xml:space="preserve">от </w:t>
      </w:r>
      <w:r w:rsidR="00B93B4B" w:rsidRPr="00AF27AC">
        <w:t>списочного состава</w:t>
      </w:r>
      <w:r w:rsidR="00B93B4B" w:rsidRPr="006D518E">
        <w:rPr>
          <w:color w:val="FF0000"/>
        </w:rPr>
        <w:t xml:space="preserve"> </w:t>
      </w:r>
      <w:r w:rsidR="00B93B4B" w:rsidRPr="001A0A7E">
        <w:t xml:space="preserve">депутатов или по </w:t>
      </w:r>
      <w:r w:rsidR="00B93B4B">
        <w:t>распоряжению</w:t>
      </w:r>
      <w:r w:rsidR="00B93B4B" w:rsidRPr="001A0A7E">
        <w:t xml:space="preserve"> Главы внутригородского </w:t>
      </w:r>
      <w:r w:rsidR="00B93B4B">
        <w:t>м</w:t>
      </w:r>
      <w:r w:rsidR="00B93B4B" w:rsidRPr="001A0A7E">
        <w:t xml:space="preserve">униципального образования </w:t>
      </w:r>
      <w:r w:rsidR="00B93B4B">
        <w:t xml:space="preserve">города федерального значения </w:t>
      </w:r>
      <w:r w:rsidR="00B93B4B" w:rsidRPr="001A0A7E">
        <w:t xml:space="preserve">Санкт-Петербурга </w:t>
      </w:r>
      <w:r w:rsidR="00B93B4B">
        <w:t>м</w:t>
      </w:r>
      <w:r w:rsidR="00B93B4B" w:rsidRPr="001A0A7E">
        <w:t>уници</w:t>
      </w:r>
      <w:r w:rsidR="00B93B4B">
        <w:t>пальный округ Сосновая Поляна (далее – Г</w:t>
      </w:r>
      <w:r w:rsidR="00B93B4B" w:rsidRPr="001A0A7E">
        <w:t xml:space="preserve">лава </w:t>
      </w:r>
      <w:r w:rsidR="00B93B4B">
        <w:t>м</w:t>
      </w:r>
      <w:r w:rsidR="00B93B4B" w:rsidRPr="001A0A7E">
        <w:t>униципального образования).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2.2.1.</w:t>
      </w:r>
      <w:r>
        <w:t xml:space="preserve"> Т</w:t>
      </w:r>
      <w:r w:rsidRPr="001A0A7E">
        <w:t xml:space="preserve">ребование о созыве внеочередного заседания направляется </w:t>
      </w:r>
      <w:r>
        <w:t>Г</w:t>
      </w:r>
      <w:r w:rsidRPr="001A0A7E">
        <w:t xml:space="preserve">лаве </w:t>
      </w:r>
      <w:r>
        <w:t>м</w:t>
      </w:r>
      <w:r w:rsidRPr="001A0A7E">
        <w:t xml:space="preserve">униципального образования в письменном виде, с указанием предлагаемых </w:t>
      </w:r>
      <w:r w:rsidR="00165B11">
        <w:br/>
      </w:r>
      <w:r w:rsidRPr="001A0A7E">
        <w:t xml:space="preserve">к рассмотрению вопросов, а также проектов </w:t>
      </w:r>
      <w:r>
        <w:t>муниципальных правовых</w:t>
      </w:r>
      <w:r w:rsidRPr="001A0A7E">
        <w:t xml:space="preserve"> актов по этим вопросам.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2.2.2. Глава </w:t>
      </w:r>
      <w:r>
        <w:t>м</w:t>
      </w:r>
      <w:r w:rsidRPr="001A0A7E">
        <w:t xml:space="preserve">униципального образования обязан собрать внеочередное заседание </w:t>
      </w:r>
      <w:r w:rsidR="00165B11">
        <w:br/>
      </w:r>
      <w:r w:rsidRPr="001A0A7E">
        <w:t xml:space="preserve">не позднее, </w:t>
      </w:r>
      <w:r w:rsidRPr="00CC58BD">
        <w:t>чем через 5 дней</w:t>
      </w:r>
      <w:r w:rsidRPr="001A0A7E">
        <w:t xml:space="preserve"> (исключая выходные</w:t>
      </w:r>
      <w:r>
        <w:t>,</w:t>
      </w:r>
      <w:r w:rsidRPr="001A0A7E">
        <w:t xml:space="preserve"> праздничные дни) после получения надлежащим образом оформленного требования о его проведении.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lastRenderedPageBreak/>
        <w:t>2.2.3.</w:t>
      </w:r>
      <w:r w:rsidRPr="006D518E">
        <w:rPr>
          <w:color w:val="FF0000"/>
        </w:rPr>
        <w:t xml:space="preserve"> </w:t>
      </w:r>
      <w:r w:rsidRPr="00AF27AC">
        <w:t xml:space="preserve">Решение </w:t>
      </w:r>
      <w:r w:rsidRPr="001A0A7E">
        <w:t xml:space="preserve">о проведении внеочередного заседания доводится до сведения всех депутатов вместе с проектом повестки дня и проектами </w:t>
      </w:r>
      <w:r>
        <w:t xml:space="preserve">муниципальных правовых </w:t>
      </w:r>
      <w:r w:rsidRPr="001A0A7E">
        <w:t xml:space="preserve">актов Муниципального Совета не позднее, чем за </w:t>
      </w:r>
      <w:r>
        <w:t>2</w:t>
      </w:r>
      <w:r w:rsidRPr="001A0A7E">
        <w:t xml:space="preserve"> дня до заседания.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2.2.4.</w:t>
      </w:r>
      <w:r w:rsidR="00AF27AC">
        <w:t xml:space="preserve"> </w:t>
      </w:r>
      <w:r w:rsidRPr="001A0A7E">
        <w:t xml:space="preserve">В случаях, предусмотренных законодательством о чрезвычайных ситуациях, депутаты собираются на заседание немедленно по получении сведений о наличии такой ситуации. Правомочность такого заседания устанавливается в соответствии с пунктом </w:t>
      </w:r>
      <w:r w:rsidR="00165B11">
        <w:br/>
      </w:r>
      <w:r w:rsidRPr="001A0A7E">
        <w:t xml:space="preserve">1.3 настоящего </w:t>
      </w:r>
      <w:r>
        <w:t>Р</w:t>
      </w:r>
      <w:r w:rsidRPr="001A0A7E">
        <w:t>егламента.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3. </w:t>
      </w:r>
      <w:r w:rsidR="00B93B4B" w:rsidRPr="001A0A7E">
        <w:rPr>
          <w:b/>
        </w:rPr>
        <w:t>УЧАСТНИКИ ЗАСЕДАНИЙ</w:t>
      </w:r>
    </w:p>
    <w:p w:rsidR="00B93B4B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3.1. </w:t>
      </w:r>
      <w:r w:rsidR="00B93B4B" w:rsidRPr="001A0A7E">
        <w:t xml:space="preserve">Депутаты Муниципального Совета обязаны присутствовать на всех заседаниях. </w:t>
      </w:r>
      <w:r w:rsidR="00165B11">
        <w:br/>
      </w:r>
      <w:r w:rsidR="00B93B4B" w:rsidRPr="001A0A7E">
        <w:t>В случае невозможности присутствия на заседании депутат об</w:t>
      </w:r>
      <w:r w:rsidR="00B93B4B">
        <w:t xml:space="preserve">язан заранее уведомить </w:t>
      </w:r>
      <w:r w:rsidR="00165B11">
        <w:br/>
      </w:r>
      <w:r w:rsidR="00B93B4B">
        <w:t>об этом Г</w:t>
      </w:r>
      <w:r w:rsidR="00B93B4B" w:rsidRPr="001A0A7E">
        <w:t xml:space="preserve">лаву </w:t>
      </w:r>
      <w:r w:rsidR="00B93B4B">
        <w:t>м</w:t>
      </w:r>
      <w:r w:rsidR="00B93B4B" w:rsidRPr="001A0A7E">
        <w:t xml:space="preserve">униципального образования. </w:t>
      </w:r>
    </w:p>
    <w:p w:rsidR="00B93B4B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3.2.  </w:t>
      </w:r>
      <w:r w:rsidR="00B93B4B" w:rsidRPr="00126C88">
        <w:t xml:space="preserve">По предварительному согласованию с Главой муниципального образования </w:t>
      </w:r>
      <w:r w:rsidR="00165B11">
        <w:br/>
      </w:r>
      <w:r w:rsidR="00B93B4B" w:rsidRPr="00126C88">
        <w:t>на открытых заседаниях могут присутствовать граждане, проживающие на территории муниципального образования.</w:t>
      </w:r>
    </w:p>
    <w:p w:rsidR="00490F4E" w:rsidRDefault="00490F4E" w:rsidP="004B066A">
      <w:pPr>
        <w:tabs>
          <w:tab w:val="left" w:pos="993"/>
        </w:tabs>
        <w:ind w:firstLine="709"/>
        <w:jc w:val="both"/>
        <w:rPr>
          <w:color w:val="FF0000"/>
        </w:rPr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4. </w:t>
      </w:r>
      <w:r w:rsidR="00B93B4B" w:rsidRPr="001A0A7E">
        <w:rPr>
          <w:b/>
        </w:rPr>
        <w:t>ВЕДЕНИЕ ЗАСЕДАНИЙ</w:t>
      </w:r>
    </w:p>
    <w:p w:rsidR="005428B3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4.1. </w:t>
      </w:r>
      <w:r w:rsidR="00B93B4B" w:rsidRPr="00F54E06">
        <w:t xml:space="preserve">Председательствует на заседании Глава </w:t>
      </w:r>
      <w:r w:rsidR="00B93B4B">
        <w:t>м</w:t>
      </w:r>
      <w:r w:rsidR="00B93B4B" w:rsidRPr="00F54E06">
        <w:t>униципального образования, а в случае его отсутствия по решению, принятому более чем половиной голосов от числа присутствующих на заседании депутатов, иной депутат</w:t>
      </w:r>
      <w:r w:rsidR="005428B3" w:rsidRPr="005428B3">
        <w:rPr>
          <w:color w:val="FF0000"/>
        </w:rPr>
        <w:t xml:space="preserve"> </w:t>
      </w:r>
      <w:r w:rsidR="00AA59A7" w:rsidRPr="00490F4E">
        <w:t xml:space="preserve">Муниципального </w:t>
      </w:r>
      <w:r w:rsidR="005428B3" w:rsidRPr="00490F4E">
        <w:t xml:space="preserve">Совета по решению, принятому большинством голосов от числа присутствующих на заседании депутатов. 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4.2. </w:t>
      </w:r>
      <w:r w:rsidR="00B93B4B" w:rsidRPr="001A0A7E">
        <w:t xml:space="preserve">Любое действие председательствующего, относящееся к ведению заседания, может быть оспорено депутатом Муниципального Совета посредством выступления </w:t>
      </w:r>
      <w:r w:rsidR="00165B11">
        <w:br/>
      </w:r>
      <w:r w:rsidR="00B93B4B" w:rsidRPr="001A0A7E">
        <w:t>по порядку ведения. В этом случае вопрос о правомерности действий председательствующего при его несогласии с депутатом определяется большинством голосов</w:t>
      </w:r>
      <w:r w:rsidR="00B93B4B">
        <w:t>,</w:t>
      </w:r>
      <w:r w:rsidR="00B93B4B" w:rsidRPr="001A0A7E">
        <w:t xml:space="preserve"> принявших участие в голосовании.</w:t>
      </w:r>
    </w:p>
    <w:p w:rsidR="00B93B4B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4.3. </w:t>
      </w:r>
      <w:r w:rsidR="00B93B4B" w:rsidRPr="001A0A7E">
        <w:t>Выступление на заседании допускается только после предоставления слова председательствующим. Выступающий обязан соблюдать регламент, не допускать неэтичного поведения.</w:t>
      </w:r>
    </w:p>
    <w:p w:rsidR="002A3C96" w:rsidRPr="001A0A7E" w:rsidRDefault="002A3C96" w:rsidP="004B066A">
      <w:pPr>
        <w:tabs>
          <w:tab w:val="left" w:pos="993"/>
          <w:tab w:val="num" w:pos="1353"/>
        </w:tabs>
        <w:ind w:firstLine="709"/>
        <w:jc w:val="both"/>
      </w:pPr>
      <w:r>
        <w:t>Перед началом заседания Муниципального Совета все участники должны закрепить свое присутствие личной подписью в листе регистрации.</w:t>
      </w:r>
    </w:p>
    <w:p w:rsidR="00B93B4B" w:rsidRPr="001A0A7E" w:rsidRDefault="004B066A" w:rsidP="004B066A">
      <w:pPr>
        <w:tabs>
          <w:tab w:val="left" w:pos="993"/>
          <w:tab w:val="num" w:pos="1353"/>
        </w:tabs>
        <w:ind w:firstLine="709"/>
        <w:jc w:val="both"/>
      </w:pPr>
      <w:r>
        <w:t xml:space="preserve">4.4. </w:t>
      </w:r>
      <w:r w:rsidR="00B93B4B" w:rsidRPr="001A0A7E">
        <w:t>Открытые заседания ведутся гласно.</w:t>
      </w:r>
    </w:p>
    <w:p w:rsidR="009E2886" w:rsidRDefault="004B066A" w:rsidP="004B066A">
      <w:pPr>
        <w:tabs>
          <w:tab w:val="left" w:pos="993"/>
          <w:tab w:val="num" w:pos="1353"/>
        </w:tabs>
        <w:ind w:firstLine="709"/>
        <w:jc w:val="both"/>
      </w:pPr>
      <w:r w:rsidRPr="00490F4E">
        <w:t>4.5</w:t>
      </w:r>
      <w:r w:rsidR="004F2605">
        <w:t>.</w:t>
      </w:r>
      <w:r w:rsidR="00B93B4B" w:rsidRPr="001A0A7E">
        <w:t>Протокол заседания Муниципального Совета ведет секретарь</w:t>
      </w:r>
      <w:r w:rsidR="005428B3">
        <w:t xml:space="preserve"> – ведущий специалист-юрисконсульт Муниципального Совета</w:t>
      </w:r>
      <w:r w:rsidR="00B93B4B">
        <w:t>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5. </w:t>
      </w:r>
      <w:r w:rsidR="00B93B4B" w:rsidRPr="001A0A7E">
        <w:rPr>
          <w:b/>
        </w:rPr>
        <w:t>ПРЕДСЕДАТЕЛЬСТВУЮЩИЙ</w:t>
      </w:r>
    </w:p>
    <w:p w:rsidR="00B93B4B" w:rsidRPr="001A0A7E" w:rsidRDefault="00000055" w:rsidP="004B066A">
      <w:pPr>
        <w:tabs>
          <w:tab w:val="left" w:pos="993"/>
        </w:tabs>
        <w:ind w:firstLine="709"/>
        <w:jc w:val="both"/>
      </w:pPr>
      <w:r>
        <w:t xml:space="preserve">5.1. </w:t>
      </w:r>
      <w:r w:rsidR="00B93B4B" w:rsidRPr="001A0A7E">
        <w:t>Председательствующий на заседании Муниципального Совета: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открывает и закрывает заседание;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ставит на обсуждение вопросы утвержденной повестки дня;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предоставляет слово для докладов и выступлений;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организует прения;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ставит на голосование проекты </w:t>
      </w:r>
      <w:r>
        <w:t>муниципальных правовых</w:t>
      </w:r>
      <w:r w:rsidRPr="001A0A7E">
        <w:t xml:space="preserve"> актов Муниципального Совета и поступившие предложения;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объявляет результаты голосования;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оглашает все запросы, справки, заявления, предложения, поступившие в письменном виде;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после окончания прений обобщает и оглашает предложения, поступившие </w:t>
      </w:r>
      <w:r w:rsidR="00165B11">
        <w:br/>
      </w:r>
      <w:r w:rsidRPr="001A0A7E">
        <w:t>по обсуждаемому вопросу;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поддерживает порядок в зале заседаний;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подписывает протокол заседания;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lastRenderedPageBreak/>
        <w:t>подписывает решения и иные акты, принятые на заседании в порядке, предусмотренном настоящим регламентом.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5.2.</w:t>
      </w:r>
      <w:r w:rsidR="00FA3FF1">
        <w:t xml:space="preserve"> </w:t>
      </w:r>
      <w:r w:rsidRPr="001A0A7E">
        <w:t>Председательствующий обязан: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соблюдать настоящий регламент и обеспечивать его соблюдение всеми участниками заседания;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следить за наличием кворума при голосовании;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ставить на обсуждение вопросы утвержденной повестки дня в установленной последовательности;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предоставлять слово строго в порядке поступления заявок, если на заседании </w:t>
      </w:r>
      <w:r w:rsidR="00165B11">
        <w:br/>
      </w:r>
      <w:r w:rsidRPr="001A0A7E">
        <w:t>не установлен другой порядок;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ставить на голосование поданные предложения только в порядке, установленном регламентом;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оглашать перед голосованием все предложения, относящиеся к рассматриваемому вопросу;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оглашать предложение, которое ставится на голосование;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оглашать сразу после голосования принятое решение и результаты голосования;</w:t>
      </w:r>
    </w:p>
    <w:p w:rsidR="00B93B4B" w:rsidRPr="00490F4E" w:rsidRDefault="00B93B4B" w:rsidP="004B066A">
      <w:pPr>
        <w:tabs>
          <w:tab w:val="left" w:pos="993"/>
        </w:tabs>
        <w:ind w:firstLine="709"/>
        <w:jc w:val="both"/>
      </w:pPr>
      <w:r w:rsidRPr="00490F4E">
        <w:t xml:space="preserve">объявлять перерыв в </w:t>
      </w:r>
      <w:r w:rsidR="001645E6" w:rsidRPr="00490F4E">
        <w:t>случае необходимости</w:t>
      </w:r>
      <w:r w:rsidRPr="00490F4E">
        <w:t>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предоставлять слово для выступления по порядку ведения немедленно по окончании предыдущего выступления;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выполнять другие требования, предъявляемые ему настоящим регламентом.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5.3.</w:t>
      </w:r>
      <w:r w:rsidR="00FA3FF1">
        <w:t xml:space="preserve"> </w:t>
      </w:r>
      <w:r w:rsidRPr="001A0A7E">
        <w:t>Председательствующий не вправе: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комментировать выступления;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прерывать выступление, если выступающий не выходит за рамки отведенного времени и не нарушает регламент или общепринятые морально-этические нормы.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5.4.</w:t>
      </w:r>
      <w:r w:rsidR="00FA3FF1">
        <w:t xml:space="preserve"> </w:t>
      </w:r>
      <w:r w:rsidRPr="001A0A7E">
        <w:t>Председательствующий вправе: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в случаях и порядке, установленных настоящим регламентом, призвать выступающего, высказываться по существу обсуждаемого вопроса;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прерывать выступление после предупреждения, сделанного выступающему, </w:t>
      </w:r>
      <w:r w:rsidR="00165B11">
        <w:br/>
      </w:r>
      <w:r w:rsidRPr="001A0A7E">
        <w:t xml:space="preserve">если тот вышел за рамки установленного времени, нарушил регламент или общепринятые </w:t>
      </w:r>
      <w:r w:rsidR="009E2886">
        <w:br/>
      </w:r>
      <w:r w:rsidRPr="001A0A7E">
        <w:t>морально-нравственные нормы;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задавать вопросы выступающему по окончании его выступления для уточнения формулировки внесенного им предложения;</w:t>
      </w:r>
    </w:p>
    <w:p w:rsidR="00FA3FF1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объяви</w:t>
      </w:r>
      <w:r w:rsidR="007639BF">
        <w:t>ть участнику заседания замечание</w:t>
      </w:r>
      <w:r w:rsidRPr="001A0A7E">
        <w:t xml:space="preserve"> за неэтичное поведение</w:t>
      </w:r>
      <w:r w:rsidR="009E2886">
        <w:t xml:space="preserve"> или иные</w:t>
      </w:r>
      <w:r w:rsidRPr="001A0A7E">
        <w:t xml:space="preserve"> нарушени</w:t>
      </w:r>
      <w:r w:rsidR="009E2886">
        <w:t>я</w:t>
      </w:r>
      <w:r w:rsidRPr="001A0A7E">
        <w:t xml:space="preserve"> Регламента.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</w:p>
    <w:p w:rsidR="00B93B4B" w:rsidRPr="001A0A7E" w:rsidRDefault="004B066A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6. </w:t>
      </w:r>
      <w:r w:rsidR="00B93B4B" w:rsidRPr="001A0A7E">
        <w:rPr>
          <w:b/>
        </w:rPr>
        <w:t>ПОВЕСТКА ДНЯ ЗАСЕДАНИЯ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6.1.</w:t>
      </w:r>
      <w:r w:rsidR="00FA3FF1">
        <w:t xml:space="preserve"> </w:t>
      </w:r>
      <w:r w:rsidRPr="001A0A7E">
        <w:t>Проект пове</w:t>
      </w:r>
      <w:r>
        <w:t>стки дня заседания формируется Главой м</w:t>
      </w:r>
      <w:r w:rsidRPr="001A0A7E">
        <w:t>униципального образования</w:t>
      </w:r>
      <w:r>
        <w:t>, исполняющим</w:t>
      </w:r>
      <w:r w:rsidR="009E2886">
        <w:t xml:space="preserve"> полномочия</w:t>
      </w:r>
      <w:r w:rsidRPr="001A0A7E">
        <w:t>председател</w:t>
      </w:r>
      <w:r>
        <w:t>я</w:t>
      </w:r>
      <w:r w:rsidRPr="001A0A7E">
        <w:t xml:space="preserve"> Муниципального Совета. 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6.2.</w:t>
      </w:r>
      <w:r w:rsidR="00FA3FF1">
        <w:t xml:space="preserve"> </w:t>
      </w:r>
      <w:r w:rsidRPr="001A0A7E">
        <w:t>Предложения по повестке дня могут вноситься депутатами Муниципального Совета.</w:t>
      </w:r>
    </w:p>
    <w:p w:rsidR="00B93B4B" w:rsidRDefault="00B93B4B" w:rsidP="004B066A">
      <w:pPr>
        <w:tabs>
          <w:tab w:val="left" w:pos="993"/>
        </w:tabs>
        <w:ind w:firstLine="709"/>
        <w:jc w:val="both"/>
      </w:pPr>
      <w:r w:rsidRPr="001A0A7E">
        <w:t>6.3.</w:t>
      </w:r>
      <w:r w:rsidR="00FA3FF1">
        <w:t xml:space="preserve"> </w:t>
      </w:r>
      <w:r w:rsidRPr="001A0A7E">
        <w:t xml:space="preserve">Для включения в проект повестки дня заседания вопроса о рассмотрении проекта </w:t>
      </w:r>
      <w:r>
        <w:t xml:space="preserve">муниципальных </w:t>
      </w:r>
      <w:r w:rsidRPr="001A0A7E">
        <w:t>правовых актов необходимо следующее:</w:t>
      </w:r>
    </w:p>
    <w:p w:rsidR="00B93B4B" w:rsidRPr="006C4B44" w:rsidRDefault="006C4B44" w:rsidP="004B066A">
      <w:pPr>
        <w:tabs>
          <w:tab w:val="left" w:pos="993"/>
        </w:tabs>
        <w:ind w:firstLine="709"/>
        <w:jc w:val="both"/>
      </w:pPr>
      <w:r>
        <w:t>п</w:t>
      </w:r>
      <w:r w:rsidR="00B93B4B" w:rsidRPr="001A0A7E">
        <w:t>роект правового акта должен быть н</w:t>
      </w:r>
      <w:r w:rsidR="00B93B4B">
        <w:t>е</w:t>
      </w:r>
      <w:r w:rsidR="00B93B4B" w:rsidRPr="001A0A7E">
        <w:t xml:space="preserve"> позднее, </w:t>
      </w:r>
      <w:r w:rsidR="00B93B4B" w:rsidRPr="00490F4E">
        <w:t>чем за 2 дня</w:t>
      </w:r>
      <w:r w:rsidR="00B93B4B" w:rsidRPr="001A0A7E">
        <w:t xml:space="preserve"> до заседания доведен </w:t>
      </w:r>
      <w:r w:rsidR="00165B11">
        <w:br/>
      </w:r>
      <w:r w:rsidR="00B93B4B" w:rsidRPr="001A0A7E">
        <w:t>до сведения всех депутатов</w:t>
      </w:r>
      <w:r>
        <w:t xml:space="preserve"> Муниципального Совета</w:t>
      </w:r>
      <w:r w:rsidRPr="006C4B44">
        <w:t>;</w:t>
      </w:r>
    </w:p>
    <w:p w:rsidR="00B93B4B" w:rsidRPr="001A0A7E" w:rsidRDefault="006C4B44" w:rsidP="004B066A">
      <w:pPr>
        <w:tabs>
          <w:tab w:val="left" w:pos="993"/>
        </w:tabs>
        <w:ind w:firstLine="709"/>
        <w:jc w:val="both"/>
      </w:pPr>
      <w:r>
        <w:t>п</w:t>
      </w:r>
      <w:r w:rsidR="00B93B4B" w:rsidRPr="001A0A7E">
        <w:t xml:space="preserve">роект правового акта должен быть отредактирован, напечатан без исправлений </w:t>
      </w:r>
      <w:r w:rsidR="00165B11">
        <w:br/>
      </w:r>
      <w:r w:rsidR="00B93B4B" w:rsidRPr="001A0A7E">
        <w:t>и помарок</w:t>
      </w:r>
      <w:r w:rsidRPr="006C4B44">
        <w:t>;</w:t>
      </w:r>
    </w:p>
    <w:p w:rsidR="00B93B4B" w:rsidRPr="00490F4E" w:rsidRDefault="006C4B44" w:rsidP="004B066A">
      <w:pPr>
        <w:tabs>
          <w:tab w:val="left" w:pos="993"/>
        </w:tabs>
        <w:ind w:firstLine="709"/>
        <w:jc w:val="both"/>
      </w:pPr>
      <w:r>
        <w:t>п</w:t>
      </w:r>
      <w:r w:rsidR="00B93B4B" w:rsidRPr="001A0A7E">
        <w:t xml:space="preserve">роект правового акта, относящегося к вопросам организации деятельности Муниципального Совета, представляется не позднее, </w:t>
      </w:r>
      <w:r w:rsidR="00B93B4B" w:rsidRPr="00490F4E">
        <w:t xml:space="preserve">чем за 2 дня до заседания. 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6.4.</w:t>
      </w:r>
      <w:r w:rsidR="00FA3FF1">
        <w:t xml:space="preserve"> </w:t>
      </w:r>
      <w:r w:rsidRPr="001A0A7E">
        <w:t>Проект повестки дня и порядок работы (последовательность рассмотрения вопросов в рамках, утвержденной повестки дня) обсуждаются и утверждаются в начале каждого заседания.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lastRenderedPageBreak/>
        <w:t>На каждое выступление при обсуждении проекта повестки дня предоставляется время в пределах 2 минут.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6.5.</w:t>
      </w:r>
      <w:r w:rsidR="00FA3FF1">
        <w:t xml:space="preserve"> </w:t>
      </w:r>
      <w:r w:rsidRPr="001A0A7E">
        <w:t>Для включения в повестку дня заседания вопроса, не включенного в проект повестки дня, требуется более половины голосов от установленного числа депутатов Муниципального Совета.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6.6. Сформированная повестка дня утверждается большинством голосов от числа, принявших участие в голосовании при условии, что в голосовании участвовало более половины от установленного числа депутатов</w:t>
      </w:r>
      <w:r w:rsidR="000E54FC">
        <w:t xml:space="preserve"> Муниципального Совета</w:t>
      </w:r>
      <w:r w:rsidRPr="001A0A7E">
        <w:t>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</w:p>
    <w:p w:rsidR="00B93B4B" w:rsidRPr="001A0A7E" w:rsidRDefault="00B93B4B" w:rsidP="004B066A">
      <w:pPr>
        <w:tabs>
          <w:tab w:val="left" w:pos="993"/>
        </w:tabs>
        <w:ind w:firstLine="709"/>
        <w:jc w:val="both"/>
        <w:rPr>
          <w:b/>
        </w:rPr>
      </w:pPr>
      <w:r w:rsidRPr="001A0A7E">
        <w:rPr>
          <w:b/>
        </w:rPr>
        <w:t>7. ПОРЯДОК ОБСУЖДЕНИЯ ВОПРОСОВ ПОВЕСТКИ ДНЯ</w:t>
      </w:r>
      <w:r w:rsidR="00F31D4E">
        <w:rPr>
          <w:b/>
        </w:rPr>
        <w:t xml:space="preserve"> И ПРИНЯТИЕ РЕШЕНИЙ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7.1.</w:t>
      </w:r>
      <w:r w:rsidR="007639BF">
        <w:t xml:space="preserve"> </w:t>
      </w:r>
      <w:r w:rsidRPr="001A0A7E">
        <w:t xml:space="preserve">Обсуждение вопроса состоит из доклада, содоклада, вопросов, выступлений </w:t>
      </w:r>
      <w:r w:rsidR="00165B11">
        <w:br/>
      </w:r>
      <w:r w:rsidRPr="001A0A7E">
        <w:t>в прениях, справок, выступлений по порядку ведения, заключительных выступлений содокладчика и докладчика.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7.2.</w:t>
      </w:r>
      <w:r w:rsidR="007639BF">
        <w:t xml:space="preserve"> </w:t>
      </w:r>
      <w:r w:rsidRPr="001A0A7E">
        <w:t>Перед обсуждением вопроса большинством голосов от числа присутствующих депутатов устанавливается общая продолжительность обсуждения, а также каждого этапа обсуждения.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7.3.</w:t>
      </w:r>
      <w:r w:rsidR="007639BF">
        <w:t xml:space="preserve"> </w:t>
      </w:r>
      <w:r w:rsidRPr="001A0A7E">
        <w:t>Обсуждение вопроса начинается с доклада – заранее подготовленного сообщения, основанного на предварительном изучении вопроса, обобщении необходимых материалов.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Если по рассматриваемому вопросу представлено несколько проектов </w:t>
      </w:r>
      <w:r>
        <w:t>муниципальных правовых</w:t>
      </w:r>
      <w:r w:rsidRPr="001A0A7E">
        <w:t xml:space="preserve"> актов, подготовленных в соответствии с настоящим Регламентом, право выступить с докладом предоставляется авторам каждого из проектов.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7.4</w:t>
      </w:r>
      <w:r>
        <w:t xml:space="preserve">. </w:t>
      </w:r>
      <w:r w:rsidRPr="001A0A7E">
        <w:t xml:space="preserve">По окончании доклада докладчик отвечает на вопросы. 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7.5.</w:t>
      </w:r>
      <w:r w:rsidR="007639BF">
        <w:t xml:space="preserve"> </w:t>
      </w:r>
      <w:r w:rsidRPr="001A0A7E">
        <w:t xml:space="preserve">После ответов на вопросы депутатам предоставляется слово для выступления </w:t>
      </w:r>
      <w:r w:rsidR="00165B11">
        <w:br/>
      </w:r>
      <w:r w:rsidRPr="001A0A7E">
        <w:t>в прениях.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Заявка на выступление в прениях направляется председательствующему </w:t>
      </w:r>
      <w:r w:rsidR="00165B11">
        <w:br/>
      </w:r>
      <w:r w:rsidRPr="001A0A7E">
        <w:t>в письменном виде. Слово предоставляется в порядке очередности поступления заявок.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Депутат имеет право на одно выступление в прениях по каждому из обсуждаемых вопросов, передача права на выступление не допускается.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7.6.</w:t>
      </w:r>
      <w:r w:rsidR="007639BF">
        <w:t xml:space="preserve"> </w:t>
      </w:r>
      <w:r w:rsidRPr="001A0A7E">
        <w:t>По завершении прений содокладчик и докладчик выступают с заключительным словом, в котором комментируют замечания, высказанные в прениях, и излагают дополнительные аргументы, обосновывающие их позицию.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7.7.</w:t>
      </w:r>
      <w:r w:rsidR="007639BF">
        <w:t xml:space="preserve"> </w:t>
      </w:r>
      <w:r w:rsidRPr="001A0A7E">
        <w:t>Слово для справки, выступлени</w:t>
      </w:r>
      <w:r w:rsidR="007639BF">
        <w:t>е</w:t>
      </w:r>
      <w:r w:rsidRPr="001A0A7E">
        <w:t xml:space="preserve"> по порядку ведения предоставляется сразу после просьбы об этом, но не ранее, чем завершится объявленное выступление.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В этом случае выступление начинается с объявления о его характере (справка, выступление по порядку ведения).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Не допускается использование права выступления для справки или по порядку ведения для выступлений иного характера. При нарушении этого правила, председательствующий может объявить выступающему замечание.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Слово для справки предоставляется: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для напоминания точной формулировки нормативного акта или другого документа, имеющего прямое отношение к рассматриваемому вопросу;</w:t>
      </w:r>
    </w:p>
    <w:p w:rsidR="00B93B4B" w:rsidRDefault="00B93B4B" w:rsidP="004B066A">
      <w:pPr>
        <w:tabs>
          <w:tab w:val="left" w:pos="993"/>
        </w:tabs>
        <w:ind w:firstLine="709"/>
        <w:jc w:val="both"/>
      </w:pPr>
      <w:r w:rsidRPr="001A0A7E">
        <w:t xml:space="preserve">для сообщения существенных для обсуждения числовых данных, названий, цитат </w:t>
      </w:r>
      <w:r w:rsidR="00165B11">
        <w:br/>
      </w:r>
      <w:r w:rsidRPr="001A0A7E">
        <w:t>из документов со ссылкой на источник информации.</w:t>
      </w:r>
    </w:p>
    <w:p w:rsidR="001645E6" w:rsidRPr="00490F4E" w:rsidRDefault="001645E6" w:rsidP="004B066A">
      <w:pPr>
        <w:tabs>
          <w:tab w:val="left" w:pos="993"/>
        </w:tabs>
        <w:ind w:firstLine="709"/>
        <w:jc w:val="both"/>
      </w:pPr>
      <w:r w:rsidRPr="00490F4E">
        <w:t xml:space="preserve">7.8. </w:t>
      </w:r>
      <w:r w:rsidR="002A3C96" w:rsidRPr="00490F4E">
        <w:t>Во время проведения</w:t>
      </w:r>
      <w:r w:rsidRPr="00490F4E">
        <w:t xml:space="preserve"> заседания Муниципального Совета </w:t>
      </w:r>
      <w:r w:rsidR="0052668F" w:rsidRPr="00490F4E">
        <w:t xml:space="preserve">при необходимости </w:t>
      </w:r>
      <w:r w:rsidRPr="00490F4E">
        <w:t xml:space="preserve">может быть </w:t>
      </w:r>
      <w:r w:rsidR="0052668F" w:rsidRPr="00490F4E">
        <w:t>объявлен перерыв.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t>7.</w:t>
      </w:r>
      <w:r w:rsidR="0052668F">
        <w:t>9</w:t>
      </w:r>
      <w:r w:rsidRPr="001A0A7E">
        <w:t>. В случае</w:t>
      </w:r>
      <w:r>
        <w:t>,</w:t>
      </w:r>
      <w:r w:rsidRPr="001A0A7E">
        <w:t xml:space="preserve"> если выступающий допустил неэтичные высказывания или иным образом нарушил Регламент, председательствующий может сделать выступающему замечание.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 w:rsidRPr="001A0A7E">
        <w:lastRenderedPageBreak/>
        <w:t>7.</w:t>
      </w:r>
      <w:r w:rsidR="0052668F">
        <w:t>10</w:t>
      </w:r>
      <w:r w:rsidRPr="001A0A7E">
        <w:t>. В случае объявления двух замечаний в течение одного заседания, депутат может быть</w:t>
      </w:r>
      <w:r w:rsidRPr="00357BE2">
        <w:rPr>
          <w:color w:val="FF0000"/>
        </w:rPr>
        <w:t xml:space="preserve"> </w:t>
      </w:r>
      <w:r w:rsidR="007639BF" w:rsidRPr="001A0A7E">
        <w:t>лишен права на вступление до конца заседания</w:t>
      </w:r>
      <w:r w:rsidR="007639BF" w:rsidRPr="00357BE2">
        <w:rPr>
          <w:color w:val="FF0000"/>
        </w:rPr>
        <w:t xml:space="preserve"> </w:t>
      </w:r>
      <w:r w:rsidRPr="007639BF">
        <w:t>решением</w:t>
      </w:r>
      <w:r w:rsidRPr="001A0A7E">
        <w:t xml:space="preserve">, принятым большинством </w:t>
      </w:r>
      <w:r w:rsidR="00165B11">
        <w:br/>
      </w:r>
      <w:r w:rsidRPr="001A0A7E">
        <w:t>от числа уч</w:t>
      </w:r>
      <w:r w:rsidR="007639BF">
        <w:t>аствующих в заседании депутатов</w:t>
      </w:r>
      <w:r w:rsidRPr="001A0A7E">
        <w:t>.</w:t>
      </w:r>
    </w:p>
    <w:p w:rsidR="00415089" w:rsidRDefault="00B93B4B" w:rsidP="004B066A">
      <w:pPr>
        <w:tabs>
          <w:tab w:val="left" w:pos="993"/>
        </w:tabs>
        <w:ind w:firstLine="709"/>
        <w:jc w:val="both"/>
      </w:pPr>
      <w:r w:rsidRPr="001A0A7E">
        <w:t>7.1</w:t>
      </w:r>
      <w:r w:rsidR="0052668F">
        <w:t>1</w:t>
      </w:r>
      <w:r w:rsidR="00415089">
        <w:t xml:space="preserve">. Тексты несостоявшихся выступлений могут передаваться в тот же день </w:t>
      </w:r>
      <w:r w:rsidR="00165B11">
        <w:br/>
      </w:r>
      <w:r w:rsidR="00415089">
        <w:t>для приобщения к протоколу, под этими текстами должны стоять подписи авторов и дата.</w:t>
      </w:r>
    </w:p>
    <w:p w:rsidR="003A2E83" w:rsidRPr="00564A72" w:rsidRDefault="00B93B4B" w:rsidP="004B066A">
      <w:pPr>
        <w:tabs>
          <w:tab w:val="left" w:pos="993"/>
        </w:tabs>
        <w:ind w:firstLine="709"/>
        <w:jc w:val="both"/>
      </w:pPr>
      <w:r w:rsidRPr="001A0A7E">
        <w:t>7.1</w:t>
      </w:r>
      <w:r w:rsidR="00415089">
        <w:t>2</w:t>
      </w:r>
      <w:r w:rsidRPr="001A0A7E">
        <w:t xml:space="preserve">. </w:t>
      </w:r>
      <w:r w:rsidR="00000055">
        <w:t xml:space="preserve">Решения </w:t>
      </w:r>
      <w:r w:rsidR="00415089">
        <w:t xml:space="preserve">Муниципального </w:t>
      </w:r>
      <w:r w:rsidR="00000055">
        <w:t xml:space="preserve">Совета принимаются большинством депутатов, присутствующих на заседании на момент голосования, при наличии не менее половины </w:t>
      </w:r>
      <w:r w:rsidR="00165B11">
        <w:br/>
      </w:r>
      <w:r w:rsidR="00000055">
        <w:t>от числа избранных депутатов Совета, если иное не установлено действующим законодательством.</w:t>
      </w:r>
    </w:p>
    <w:p w:rsidR="00010F60" w:rsidRDefault="00010F60" w:rsidP="004B066A">
      <w:pPr>
        <w:tabs>
          <w:tab w:val="left" w:pos="993"/>
        </w:tabs>
        <w:ind w:firstLine="709"/>
        <w:jc w:val="both"/>
      </w:pPr>
      <w:r>
        <w:t>7.1</w:t>
      </w:r>
      <w:r w:rsidR="00AB6257">
        <w:t>3</w:t>
      </w:r>
      <w:r>
        <w:t xml:space="preserve">. Принятие решений производится открытым поименным голосованием, </w:t>
      </w:r>
      <w:r w:rsidR="00165B11">
        <w:br/>
      </w:r>
      <w:r>
        <w:t xml:space="preserve">а по персональным вопросам - тайным голосованием. </w:t>
      </w:r>
    </w:p>
    <w:p w:rsidR="003A2E83" w:rsidRDefault="003A2E83" w:rsidP="004B066A">
      <w:pPr>
        <w:tabs>
          <w:tab w:val="left" w:pos="993"/>
        </w:tabs>
        <w:ind w:firstLine="709"/>
        <w:jc w:val="both"/>
      </w:pPr>
      <w:r>
        <w:t>7.1</w:t>
      </w:r>
      <w:r w:rsidR="00AB6257">
        <w:t>4</w:t>
      </w:r>
      <w:r>
        <w:t>.</w:t>
      </w:r>
      <w:r w:rsidR="007639BF">
        <w:t xml:space="preserve"> </w:t>
      </w:r>
      <w:r w:rsidRPr="00564A72">
        <w:t>Перед началом голосования председательствующий объявляет количество предложе</w:t>
      </w:r>
      <w:r w:rsidRPr="00564A72">
        <w:softHyphen/>
        <w:t>ний, ставящихся на голосование, оглашает предложения, объявляя после каждого из них голо</w:t>
      </w:r>
      <w:r w:rsidRPr="00564A72">
        <w:softHyphen/>
        <w:t>сование.</w:t>
      </w:r>
    </w:p>
    <w:p w:rsidR="00415089" w:rsidRPr="00564A72" w:rsidRDefault="00415089" w:rsidP="004B066A">
      <w:pPr>
        <w:tabs>
          <w:tab w:val="left" w:pos="993"/>
        </w:tabs>
        <w:ind w:firstLine="709"/>
        <w:jc w:val="both"/>
      </w:pPr>
      <w:r>
        <w:t>7.1</w:t>
      </w:r>
      <w:r w:rsidR="00AB6257">
        <w:t>5</w:t>
      </w:r>
      <w:r w:rsidRPr="001A0A7E">
        <w:t>. Во время голосования какие-либо выступления не допускаются с момента оглашения первого предложения, которое ставится на голосование.</w:t>
      </w:r>
    </w:p>
    <w:p w:rsidR="003A2E83" w:rsidRPr="00564A72" w:rsidRDefault="003A2E83" w:rsidP="004B066A">
      <w:pPr>
        <w:tabs>
          <w:tab w:val="left" w:pos="993"/>
        </w:tabs>
        <w:ind w:firstLine="709"/>
        <w:jc w:val="both"/>
      </w:pPr>
      <w:r>
        <w:t>7.1</w:t>
      </w:r>
      <w:r w:rsidR="00AB6257">
        <w:t>6</w:t>
      </w:r>
      <w:r>
        <w:t>.</w:t>
      </w:r>
      <w:r w:rsidRPr="00564A72">
        <w:t xml:space="preserve">Каждый депутат голосует лично. Голосование за других лиц (в том числе </w:t>
      </w:r>
      <w:r w:rsidR="00165B11">
        <w:br/>
      </w:r>
      <w:r w:rsidRPr="00564A72">
        <w:t>по их письмен</w:t>
      </w:r>
      <w:r w:rsidRPr="00564A72">
        <w:softHyphen/>
        <w:t>ным или устным поручениям) не допускается.</w:t>
      </w:r>
    </w:p>
    <w:p w:rsidR="003A2E83" w:rsidRPr="00564A72" w:rsidRDefault="003A2E83" w:rsidP="004B066A">
      <w:pPr>
        <w:tabs>
          <w:tab w:val="left" w:pos="993"/>
        </w:tabs>
        <w:ind w:firstLine="709"/>
        <w:jc w:val="both"/>
      </w:pPr>
      <w:r>
        <w:t>7.1</w:t>
      </w:r>
      <w:r w:rsidR="00AB6257">
        <w:t>7</w:t>
      </w:r>
      <w:r w:rsidRPr="00564A72">
        <w:t xml:space="preserve">. При голосовании депутат подает голос за предложение, против него, </w:t>
      </w:r>
      <w:r w:rsidR="00165B11">
        <w:br/>
      </w:r>
      <w:r w:rsidRPr="00564A72">
        <w:t>или воздержива</w:t>
      </w:r>
      <w:r w:rsidRPr="00564A72">
        <w:softHyphen/>
        <w:t>ется.</w:t>
      </w:r>
    </w:p>
    <w:p w:rsidR="003A2E83" w:rsidRPr="00564A72" w:rsidRDefault="003A2E83" w:rsidP="004B066A">
      <w:pPr>
        <w:tabs>
          <w:tab w:val="left" w:pos="993"/>
        </w:tabs>
        <w:ind w:firstLine="709"/>
        <w:jc w:val="both"/>
      </w:pPr>
      <w:r>
        <w:t>7</w:t>
      </w:r>
      <w:r w:rsidRPr="00564A72">
        <w:t>.1</w:t>
      </w:r>
      <w:r w:rsidR="00AB6257">
        <w:t>8</w:t>
      </w:r>
      <w:r w:rsidRPr="00564A72">
        <w:t>. По окончании голосования председательствующий объявляет его результаты в следующем порядке: "за", "против", "воздержались" - и оглашает одну из двух формулировок: "Ре</w:t>
      </w:r>
      <w:r w:rsidRPr="00564A72">
        <w:softHyphen/>
        <w:t xml:space="preserve">шение принято" или "Решение не принято".   </w:t>
      </w:r>
    </w:p>
    <w:p w:rsidR="00B93B4B" w:rsidRPr="00564A72" w:rsidRDefault="00DE0B85" w:rsidP="004B066A">
      <w:pPr>
        <w:tabs>
          <w:tab w:val="left" w:pos="993"/>
        </w:tabs>
        <w:ind w:firstLine="709"/>
        <w:jc w:val="both"/>
      </w:pPr>
      <w:r>
        <w:t>7</w:t>
      </w:r>
      <w:r w:rsidR="003A2E83" w:rsidRPr="00564A72">
        <w:t>.1</w:t>
      </w:r>
      <w:r w:rsidR="00AB6257">
        <w:t>9</w:t>
      </w:r>
      <w:r w:rsidR="003A2E83" w:rsidRPr="00564A72">
        <w:t xml:space="preserve">. После принятия решения в целом оно представляется на подпись </w:t>
      </w:r>
      <w:r w:rsidR="00165B11">
        <w:br/>
      </w:r>
      <w:r w:rsidR="00415089">
        <w:t>Г</w:t>
      </w:r>
      <w:r w:rsidR="003A2E83" w:rsidRPr="00564A72">
        <w:t>лаве муниципального образования.</w:t>
      </w:r>
    </w:p>
    <w:p w:rsidR="00B93B4B" w:rsidRDefault="00B93B4B" w:rsidP="004B066A">
      <w:pPr>
        <w:tabs>
          <w:tab w:val="left" w:pos="993"/>
        </w:tabs>
        <w:ind w:firstLine="709"/>
        <w:jc w:val="both"/>
      </w:pPr>
    </w:p>
    <w:p w:rsidR="00B93B4B" w:rsidRPr="00424C4C" w:rsidRDefault="00DE0B85" w:rsidP="004B066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8</w:t>
      </w:r>
      <w:r w:rsidR="00B93B4B" w:rsidRPr="00424C4C">
        <w:rPr>
          <w:b/>
        </w:rPr>
        <w:t>. ДЕПУТАТСКИЕ ЗАПРОСЫ</w:t>
      </w:r>
    </w:p>
    <w:p w:rsidR="00B93B4B" w:rsidRPr="007B7A52" w:rsidRDefault="00DE0B85" w:rsidP="004B06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3B4B" w:rsidRPr="007B7A52">
        <w:rPr>
          <w:rFonts w:eastAsia="Calibri"/>
          <w:lang w:eastAsia="en-US"/>
        </w:rPr>
        <w:t xml:space="preserve">.1. Депутат Муниципального Совета или группа депутатов Муниципального Совета вправе вносить на рассмотрение Муниципального Совета обращение для признания </w:t>
      </w:r>
      <w:r w:rsidR="00165B11">
        <w:rPr>
          <w:rFonts w:eastAsia="Calibri"/>
          <w:lang w:eastAsia="en-US"/>
        </w:rPr>
        <w:br/>
      </w:r>
      <w:r w:rsidR="00B93B4B" w:rsidRPr="007B7A52">
        <w:rPr>
          <w:rFonts w:eastAsia="Calibri"/>
          <w:lang w:eastAsia="en-US"/>
        </w:rPr>
        <w:t xml:space="preserve">его депутатским запросом к </w:t>
      </w:r>
      <w:r w:rsidR="00B93B4B" w:rsidRPr="00424C4C">
        <w:rPr>
          <w:rFonts w:eastAsia="Calibri"/>
          <w:lang w:eastAsia="en-US"/>
        </w:rPr>
        <w:t xml:space="preserve">органам местного самоуправления </w:t>
      </w:r>
      <w:r w:rsidR="00010F60">
        <w:rPr>
          <w:rFonts w:eastAsia="Calibri"/>
          <w:lang w:eastAsia="en-US"/>
        </w:rPr>
        <w:t>м</w:t>
      </w:r>
      <w:r w:rsidR="00B93B4B" w:rsidRPr="00424C4C">
        <w:rPr>
          <w:rFonts w:eastAsia="Calibri"/>
          <w:lang w:eastAsia="en-US"/>
        </w:rPr>
        <w:t>униципальных образований, иным муниципальным органам по вопросам своей депутатской деятельности.</w:t>
      </w:r>
    </w:p>
    <w:p w:rsidR="00B93B4B" w:rsidRPr="007B7A52" w:rsidRDefault="00DE0B85" w:rsidP="004B066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3B4B" w:rsidRPr="007B7A52">
        <w:rPr>
          <w:rFonts w:eastAsia="Calibri"/>
          <w:lang w:eastAsia="en-US"/>
        </w:rPr>
        <w:t xml:space="preserve">.2. Для принятия решения о признании депутатских обращений депутатскими запросами отводится время в начале каждого заседания после утверждения порядка работы </w:t>
      </w:r>
      <w:r w:rsidR="00165B11">
        <w:rPr>
          <w:rFonts w:eastAsia="Calibri"/>
          <w:lang w:eastAsia="en-US"/>
        </w:rPr>
        <w:br/>
      </w:r>
      <w:r w:rsidR="00B93B4B" w:rsidRPr="007B7A52">
        <w:rPr>
          <w:rFonts w:eastAsia="Calibri"/>
          <w:lang w:eastAsia="en-US"/>
        </w:rPr>
        <w:t>и повестки заседания.</w:t>
      </w:r>
    </w:p>
    <w:p w:rsidR="00B93B4B" w:rsidRPr="00424C4C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3B4B">
        <w:rPr>
          <w:rFonts w:eastAsia="Calibri"/>
          <w:lang w:eastAsia="en-US"/>
        </w:rPr>
        <w:t xml:space="preserve">.3. </w:t>
      </w:r>
      <w:r w:rsidR="00B93B4B" w:rsidRPr="00424C4C">
        <w:rPr>
          <w:rFonts w:eastAsia="Calibri"/>
          <w:lang w:eastAsia="en-US"/>
        </w:rPr>
        <w:t>Соответствующее обращение вносится в письменной форме на рассмотрение Муниципального Совета, который принимает решение о признании обращения депутатским запросом большинством голосов от установленного числа депутатов.</w:t>
      </w:r>
    </w:p>
    <w:p w:rsidR="00B93B4B" w:rsidRPr="00424C4C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3B4B">
        <w:rPr>
          <w:rFonts w:eastAsia="Calibri"/>
          <w:lang w:eastAsia="en-US"/>
        </w:rPr>
        <w:t xml:space="preserve">.4. </w:t>
      </w:r>
      <w:r w:rsidR="00B93B4B" w:rsidRPr="00424C4C">
        <w:rPr>
          <w:rFonts w:eastAsia="Calibri"/>
          <w:lang w:eastAsia="en-US"/>
        </w:rPr>
        <w:t xml:space="preserve">При признании депутатского обращения депутатским запросом органу </w:t>
      </w:r>
      <w:r w:rsidR="00165B11">
        <w:rPr>
          <w:rFonts w:eastAsia="Calibri"/>
          <w:lang w:eastAsia="en-US"/>
        </w:rPr>
        <w:br/>
      </w:r>
      <w:r w:rsidR="00B93B4B" w:rsidRPr="00424C4C">
        <w:rPr>
          <w:rFonts w:eastAsia="Calibri"/>
          <w:lang w:eastAsia="en-US"/>
        </w:rPr>
        <w:t xml:space="preserve">или должностному лицу, в адрес которого был направлен депутатский запрос, дается 15 дней со дня его получения на дачу ответа в письменной форме на депутатский запрос </w:t>
      </w:r>
      <w:r w:rsidR="00165B11">
        <w:rPr>
          <w:rFonts w:eastAsia="Calibri"/>
          <w:lang w:eastAsia="en-US"/>
        </w:rPr>
        <w:br/>
      </w:r>
      <w:r w:rsidR="00B93B4B" w:rsidRPr="00424C4C">
        <w:rPr>
          <w:rFonts w:eastAsia="Calibri"/>
          <w:lang w:eastAsia="en-US"/>
        </w:rPr>
        <w:t>в соответствии с действующим законодательством.</w:t>
      </w:r>
    </w:p>
    <w:p w:rsidR="00B93B4B" w:rsidRPr="007B7A52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3B4B">
        <w:rPr>
          <w:rFonts w:eastAsia="Calibri"/>
          <w:lang w:eastAsia="en-US"/>
        </w:rPr>
        <w:t xml:space="preserve">.5. </w:t>
      </w:r>
      <w:r w:rsidR="00B93B4B" w:rsidRPr="00424C4C">
        <w:rPr>
          <w:rFonts w:eastAsia="Calibri"/>
          <w:lang w:eastAsia="en-US"/>
        </w:rPr>
        <w:t xml:space="preserve">Письменный ответ на депутатский запрос оглашается председательствующим </w:t>
      </w:r>
      <w:r w:rsidR="00165B11">
        <w:rPr>
          <w:rFonts w:eastAsia="Calibri"/>
          <w:lang w:eastAsia="en-US"/>
        </w:rPr>
        <w:br/>
      </w:r>
      <w:r w:rsidR="00B93B4B" w:rsidRPr="00424C4C">
        <w:rPr>
          <w:rFonts w:eastAsia="Calibri"/>
          <w:lang w:eastAsia="en-US"/>
        </w:rPr>
        <w:t>на очередном заседании</w:t>
      </w:r>
      <w:r w:rsidR="00B93B4B" w:rsidRPr="007B7A52">
        <w:rPr>
          <w:rFonts w:eastAsia="Calibri"/>
          <w:lang w:eastAsia="en-US"/>
        </w:rPr>
        <w:t xml:space="preserve"> или доводится до сведения депутатов иным путем.</w:t>
      </w:r>
    </w:p>
    <w:p w:rsidR="005C7CF7" w:rsidRDefault="005C7CF7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B93B4B" w:rsidRPr="007B7A52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B93B4B" w:rsidRPr="007B7A52">
        <w:rPr>
          <w:rFonts w:eastAsia="Calibri"/>
          <w:b/>
          <w:lang w:eastAsia="en-US"/>
        </w:rPr>
        <w:t>. ДЕПУТАТСКАЯ ЭТИКА</w:t>
      </w:r>
    </w:p>
    <w:p w:rsidR="00B93B4B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>9</w:t>
      </w:r>
      <w:r w:rsidR="00B93B4B">
        <w:t>.1. Депутат должен являться примером неукоснительного соблюдения действующего законодательства и уважения к нему, а также уважать честь, достоинство и деловую репутацию других депутатов, муниципальных служащих, иных должностных лиц, организаций и граждан.</w:t>
      </w:r>
    </w:p>
    <w:p w:rsidR="00B93B4B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B93B4B">
        <w:t>.2. Депутат должен воздерживаться от действий, заявлений и поступков, которые могут причинить ущерб чести, достоинству и деловой репутации других депутатов, скомпрометировать его самого и Муниципальный Совет.</w:t>
      </w:r>
    </w:p>
    <w:p w:rsidR="00B93B4B" w:rsidRDefault="00DE0B85" w:rsidP="004B066A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>9</w:t>
      </w:r>
      <w:r w:rsidR="00B93B4B">
        <w:t xml:space="preserve">.3. Депутат не вправе использовать свой статус для деятельности, не связанной </w:t>
      </w:r>
      <w:r w:rsidR="00165B11">
        <w:br/>
      </w:r>
      <w:r w:rsidR="00B93B4B">
        <w:t>с осуществлением депутатских полномочий.</w:t>
      </w:r>
    </w:p>
    <w:p w:rsidR="00B93B4B" w:rsidRPr="00424C4C" w:rsidRDefault="00DE0B85" w:rsidP="004B066A">
      <w:pPr>
        <w:ind w:firstLine="709"/>
        <w:jc w:val="both"/>
      </w:pPr>
      <w:r>
        <w:t>9</w:t>
      </w:r>
      <w:r w:rsidR="00B93B4B">
        <w:t>.4. Депутаты</w:t>
      </w:r>
      <w:r w:rsidR="00B93B4B" w:rsidRPr="00424C4C">
        <w:t xml:space="preserve">, сознавая ответственность перед государством, обществом </w:t>
      </w:r>
      <w:r w:rsidR="00165B11">
        <w:br/>
      </w:r>
      <w:r w:rsidR="00B93B4B" w:rsidRPr="00424C4C">
        <w:t>и гражданами, призваны:</w:t>
      </w:r>
    </w:p>
    <w:p w:rsidR="00B93B4B" w:rsidRPr="00415089" w:rsidRDefault="00B93B4B" w:rsidP="004B066A">
      <w:pPr>
        <w:ind w:firstLine="709"/>
        <w:jc w:val="both"/>
      </w:pPr>
      <w:r w:rsidRPr="00424C4C">
        <w:t>исполнять должностные обязанности добросовестно и на высоком профессиональном уровне в целях обеспечения эффективной работы Муниципального Совета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исходить из того, что признание, соблюдение и защита прав и свобод человека </w:t>
      </w:r>
      <w:r w:rsidR="00165B11">
        <w:br/>
      </w:r>
      <w:r w:rsidRPr="00424C4C">
        <w:t>и гражданина определяют основной смысл и содержание деятельности органов местного самоуправления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осуществлять свою деятельность в пределах полномочий депутатов Муниципального Совета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уведомлять Главу </w:t>
      </w:r>
      <w:r>
        <w:t>м</w:t>
      </w:r>
      <w:r w:rsidRPr="00424C4C">
        <w:t xml:space="preserve">униципального образования, органы прокуратуры или другие государственные органы обо всех случаях обращения каких-либо лиц в целях склонения </w:t>
      </w:r>
      <w:r w:rsidR="00165B11">
        <w:br/>
      </w:r>
      <w:r w:rsidRPr="00424C4C">
        <w:t>к совершению коррупционных правонарушений</w:t>
      </w:r>
      <w:r w:rsidR="00415089" w:rsidRPr="00415089">
        <w:t>;</w:t>
      </w:r>
    </w:p>
    <w:p w:rsidR="00B93B4B" w:rsidRPr="00424C4C" w:rsidRDefault="00B93B4B" w:rsidP="004B066A">
      <w:pPr>
        <w:ind w:firstLine="709"/>
        <w:jc w:val="both"/>
      </w:pPr>
      <w:r w:rsidRPr="00424C4C">
        <w:t>соблюдать установленные федеральными законами ограничения и запреты, исполнять обязанности, связанные с замещением муниципальной должности,</w:t>
      </w:r>
    </w:p>
    <w:p w:rsidR="00B93B4B" w:rsidRPr="00415089" w:rsidRDefault="00B93B4B" w:rsidP="004B066A">
      <w:pPr>
        <w:ind w:firstLine="709"/>
        <w:jc w:val="both"/>
      </w:pPr>
      <w:r w:rsidRPr="00424C4C"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соблюдать нормы служебной, профессиональной этики и правила делового поведения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проявлять корректность и внимательность в обращении с гражданами </w:t>
      </w:r>
      <w:r w:rsidR="00165B11">
        <w:br/>
      </w:r>
      <w:r w:rsidRPr="00424C4C">
        <w:t>и должностными лицами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воздерживаться от поведения, которое могло бы вызвать сомнение в объективном исполнении</w:t>
      </w:r>
      <w:r>
        <w:t xml:space="preserve"> депутатами</w:t>
      </w:r>
      <w:r w:rsidRPr="00424C4C">
        <w:t xml:space="preserve"> должностных обязанностей, а также избегать конфликтных ситуаций, способных нанести ущерб их репутации или авторитету Муниципального Совета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принимать предусмотренные законодательством Российской Федерации меры </w:t>
      </w:r>
      <w:r w:rsidR="00165B11">
        <w:br/>
      </w:r>
      <w:r w:rsidRPr="00424C4C">
        <w:t>по недопущению возникновения конфликтов интересов и урегулированию возникших конфликтов интересов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</w:t>
      </w:r>
      <w:r w:rsidR="00165B11">
        <w:br/>
      </w:r>
      <w:r w:rsidRPr="00424C4C">
        <w:t>и граждан при решении вопросов личного характера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</w:t>
      </w:r>
      <w:r w:rsidR="00165B11">
        <w:br/>
      </w:r>
      <w:r w:rsidRPr="00424C4C">
        <w:t>в должностные обязанности лица, замещающего муниципальную должность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>соблюдать установленные в Муниципальном Совете правила публичных выступлений и предоставления служебной информации</w:t>
      </w:r>
      <w:r w:rsidR="00415089" w:rsidRPr="00415089">
        <w:t>;</w:t>
      </w:r>
    </w:p>
    <w:p w:rsidR="00B93B4B" w:rsidRPr="00415089" w:rsidRDefault="00B93B4B" w:rsidP="004B066A">
      <w:pPr>
        <w:ind w:firstLine="709"/>
        <w:jc w:val="both"/>
      </w:pPr>
      <w:r w:rsidRPr="00424C4C"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Совета, </w:t>
      </w:r>
      <w:r w:rsidR="00165B11">
        <w:br/>
      </w:r>
      <w:r w:rsidRPr="00424C4C">
        <w:t>а также оказывать содействие в получении достоверной информации</w:t>
      </w:r>
      <w:r w:rsidR="00415089" w:rsidRPr="00415089">
        <w:t>;</w:t>
      </w:r>
    </w:p>
    <w:p w:rsidR="00B93B4B" w:rsidRDefault="00B93B4B" w:rsidP="004B066A">
      <w:pPr>
        <w:ind w:firstLine="709"/>
        <w:jc w:val="both"/>
      </w:pPr>
      <w:r w:rsidRPr="00424C4C">
        <w:lastRenderedPageBreak/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.5. Депутат должен содействовать созданию в Муниципальном   Совете атмосферы доброжелательности, взаимной поддержки и делового сотрудничества.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 xml:space="preserve">.6. Депутат должен уважительно обращаться ко всем лицам, присутствующим </w:t>
      </w:r>
      <w:r w:rsidR="00165B11">
        <w:br/>
      </w:r>
      <w:r w:rsidR="00B93B4B">
        <w:t xml:space="preserve">на заседаниях Муниципального Совета, а также заседаниях комиссий и рабочих групп. Отношение депутата к другим депутатам и иным лицам должно быть корректным </w:t>
      </w:r>
      <w:r w:rsidR="00165B11">
        <w:br/>
      </w:r>
      <w:r w:rsidR="00B93B4B">
        <w:t>и толерантным.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 xml:space="preserve">.7. Депутат строит свою работу на принципах коллективного обсуждения и принятия решений в соответствии с полномочиями Муниципального Совета, уважения и терпимости </w:t>
      </w:r>
      <w:r w:rsidR="00165B11">
        <w:br/>
      </w:r>
      <w:r w:rsidR="00B93B4B">
        <w:t>к многообразию мнений, совместно с другими депутатами находит способы преодоления разногласий.</w:t>
      </w:r>
    </w:p>
    <w:p w:rsidR="00165B11" w:rsidRDefault="00DE0B85" w:rsidP="00165B11">
      <w:pPr>
        <w:ind w:firstLine="709"/>
        <w:jc w:val="both"/>
      </w:pPr>
      <w:r>
        <w:t>9</w:t>
      </w:r>
      <w:r w:rsidR="00B93B4B">
        <w:t xml:space="preserve">.8. Выступление депутата на заседаниях Муниципального Совета, а также заседаниях комиссий и рабочих групп допускается только с разрешения председательствующего. </w:t>
      </w:r>
    </w:p>
    <w:p w:rsidR="00165B11" w:rsidRDefault="00B93B4B" w:rsidP="00165B11">
      <w:pPr>
        <w:ind w:firstLine="709"/>
        <w:jc w:val="both"/>
      </w:pPr>
      <w:r>
        <w:t xml:space="preserve">Депутат обязан выполнять требования председательствующего. </w:t>
      </w:r>
    </w:p>
    <w:p w:rsidR="00B93B4B" w:rsidRDefault="00B93B4B" w:rsidP="00165B11">
      <w:pPr>
        <w:ind w:firstLine="709"/>
        <w:jc w:val="both"/>
      </w:pPr>
      <w:r>
        <w:t>Не допускаются выступления не по повестке дня или не по существу вопроса, прерывание выступающих.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.9. В случае нарушения выступающим на заседании Муниципального Совета депутатом положений, указанных в настоящей главе Регламента, председательствующий предупреждает выступающего, а в случае повторного нарушения лишает его права выступления по данному вопросу.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 xml:space="preserve">.10. Не допускаются индивидуальные и коллективные действия, ведущие </w:t>
      </w:r>
      <w:r w:rsidR="00165B11">
        <w:br/>
      </w:r>
      <w:r w:rsidR="00B93B4B">
        <w:t>к произвольному прекращению заседания Муниципального Совета, а также заседаний комиссий и рабочих групп, в том числе уход из зала заседаний в целях срыва заседания.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.11. Депутат должен придерживаться делового стиля одежды, соответствующего официальному характеру деятельности Муниципального Совета.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.12</w:t>
      </w:r>
      <w:r w:rsidR="00B93B4B" w:rsidRPr="00B91CEB">
        <w:t xml:space="preserve">. Депутат не должен использовать служебную информацию, полученную </w:t>
      </w:r>
      <w:r w:rsidR="00165B11">
        <w:br/>
      </w:r>
      <w:r w:rsidR="00B93B4B" w:rsidRPr="00B91CEB">
        <w:t xml:space="preserve">от должностных лиц государственных органов, органов местного самоуправления в связи </w:t>
      </w:r>
      <w:r w:rsidR="00165B11">
        <w:br/>
      </w:r>
      <w:r w:rsidR="00B93B4B" w:rsidRPr="00B91CEB">
        <w:t>с осуществлением его полномочий, для достижения личной выгоды или выгоды членов своей семьи.</w:t>
      </w:r>
    </w:p>
    <w:p w:rsidR="00B93B4B" w:rsidRPr="00B91CEB" w:rsidRDefault="00DE0B85" w:rsidP="004B066A">
      <w:pPr>
        <w:ind w:firstLine="709"/>
        <w:jc w:val="both"/>
      </w:pPr>
      <w:r>
        <w:t>9</w:t>
      </w:r>
      <w:r w:rsidR="00B93B4B">
        <w:t>.13</w:t>
      </w:r>
      <w:r w:rsidR="00B93B4B" w:rsidRPr="00B91CEB">
        <w:t xml:space="preserve">. Депутат не должен разглашать сведения, которые стали ему известны в связи </w:t>
      </w:r>
      <w:r w:rsidR="00165B11">
        <w:br/>
      </w:r>
      <w:r w:rsidR="00B93B4B" w:rsidRPr="00B91CEB">
        <w:t>с осуществлением депутатских полномочий, если эти сведения:</w:t>
      </w:r>
    </w:p>
    <w:p w:rsidR="00B93B4B" w:rsidRPr="00B91CEB" w:rsidRDefault="00B93B4B" w:rsidP="004B066A">
      <w:pPr>
        <w:ind w:firstLine="709"/>
        <w:jc w:val="both"/>
      </w:pPr>
      <w:r w:rsidRPr="00B91CEB">
        <w:t>1) составляют государственную, коммерческую или иную охраняемую законом тайну;</w:t>
      </w:r>
    </w:p>
    <w:p w:rsidR="00B93B4B" w:rsidRPr="00B91CEB" w:rsidRDefault="00B93B4B" w:rsidP="004B066A">
      <w:pPr>
        <w:ind w:firstLine="709"/>
        <w:jc w:val="both"/>
      </w:pPr>
      <w:r w:rsidRPr="00B91CEB">
        <w:t>2) относятся к личной жизни гражданина или иного лица и доверены депутату при условии их неразглашения;</w:t>
      </w:r>
    </w:p>
    <w:p w:rsidR="00B93B4B" w:rsidRPr="00B91CEB" w:rsidRDefault="00B93B4B" w:rsidP="004B066A">
      <w:pPr>
        <w:ind w:firstLine="709"/>
        <w:jc w:val="both"/>
      </w:pPr>
      <w:r w:rsidRPr="00B91CEB">
        <w:t xml:space="preserve">3) касаются вопросов, рассматриваемых на закрытых заседаниях </w:t>
      </w:r>
      <w:r>
        <w:t>Муниципального Совета, а также закрытых заседаниях комиссий и</w:t>
      </w:r>
      <w:r w:rsidRPr="00B91CEB">
        <w:t xml:space="preserve"> рабочих групп.</w:t>
      </w:r>
    </w:p>
    <w:p w:rsidR="00B93B4B" w:rsidRPr="00B91CEB" w:rsidRDefault="00DE0B85" w:rsidP="004B066A">
      <w:pPr>
        <w:ind w:firstLine="709"/>
        <w:jc w:val="both"/>
      </w:pPr>
      <w:r>
        <w:t>9</w:t>
      </w:r>
      <w:r w:rsidR="00B93B4B">
        <w:t>.14</w:t>
      </w:r>
      <w:r w:rsidR="00B93B4B" w:rsidRPr="00B91CEB">
        <w:t>. Взаимоотношения депутата с гражданами строятся на основе взаимного уважения и вежливости.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.15</w:t>
      </w:r>
      <w:r w:rsidR="00B93B4B" w:rsidRPr="00B91CEB">
        <w:t xml:space="preserve">. Депутат должен использовать официальные бланки только для депутатских запросов, писем и документов, подписанных собственноручно и необходимых </w:t>
      </w:r>
      <w:r w:rsidR="00165B11">
        <w:br/>
      </w:r>
      <w:r w:rsidR="00B93B4B" w:rsidRPr="00B91CEB">
        <w:t>для осуществления им депутатских полномочий.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 xml:space="preserve">.16. </w:t>
      </w:r>
      <w:r w:rsidR="00B93B4B" w:rsidRPr="00E07907">
        <w:t xml:space="preserve">Депутат, выступая на заседаниях </w:t>
      </w:r>
      <w:r w:rsidR="00B93B4B">
        <w:t>Муниципального Совета</w:t>
      </w:r>
      <w:r w:rsidR="00B93B4B" w:rsidRPr="00E07907">
        <w:t xml:space="preserve">, иных мероприятиях </w:t>
      </w:r>
      <w:r w:rsidR="00165B11">
        <w:br/>
      </w:r>
      <w:r w:rsidR="00B93B4B" w:rsidRPr="00E07907">
        <w:t xml:space="preserve">и в средствах массовой информации с различного рода публичными заявлениями, </w:t>
      </w:r>
      <w:r w:rsidR="00B93B4B" w:rsidRPr="00E07907">
        <w:lastRenderedPageBreak/>
        <w:t xml:space="preserve">комментируя деятельность органов государственной власти, органов местного самоуправления, общественных и иных организаций, граждан, должен использовать только достоверную информацию. Депутат не должен допускать грубых и некорректных высказываний, использования ненормативной лексики, оскорбительных выражений </w:t>
      </w:r>
      <w:r w:rsidR="00165B11">
        <w:br/>
      </w:r>
      <w:r w:rsidR="00B93B4B" w:rsidRPr="00E07907">
        <w:t xml:space="preserve">и жестов, призывать к незаконным действиям (бездействию), использовать </w:t>
      </w:r>
      <w:r w:rsidR="00165B11">
        <w:br/>
      </w:r>
      <w:r w:rsidR="00B93B4B" w:rsidRPr="00E07907">
        <w:t>при осуществлении депутатской деятельности заведомо ложную информацию.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.17</w:t>
      </w:r>
      <w:r w:rsidR="00B93B4B" w:rsidRPr="00E07907">
        <w:t xml:space="preserve">. Депутат не вправе выступать от имени </w:t>
      </w:r>
      <w:r w:rsidR="00B93B4B">
        <w:t>Муниципального Совета</w:t>
      </w:r>
      <w:r w:rsidR="00B93B4B" w:rsidRPr="00E07907">
        <w:t xml:space="preserve">, </w:t>
      </w:r>
      <w:r w:rsidR="00165B11">
        <w:br/>
      </w:r>
      <w:r w:rsidR="00B93B4B" w:rsidRPr="00E07907">
        <w:t xml:space="preserve">а также от имени депутатского объединения в </w:t>
      </w:r>
      <w:r w:rsidR="00B93B4B">
        <w:t>Муниципального Совета</w:t>
      </w:r>
      <w:r w:rsidR="00B93B4B" w:rsidRPr="00E07907">
        <w:t xml:space="preserve">, другого депутата (депутатов) </w:t>
      </w:r>
      <w:r w:rsidR="00B93B4B">
        <w:t>Муниципального Совета</w:t>
      </w:r>
      <w:r w:rsidR="00B93B4B" w:rsidRPr="00E07907">
        <w:t>, если он не уполномочен на то</w:t>
      </w:r>
      <w:r w:rsidR="00B93B4B">
        <w:t>,</w:t>
      </w:r>
      <w:r w:rsidR="00B93B4B" w:rsidRPr="00E07907">
        <w:t xml:space="preserve"> соответственно </w:t>
      </w:r>
      <w:r w:rsidR="00B93B4B">
        <w:t>Муниципальным Советом</w:t>
      </w:r>
      <w:r w:rsidR="00B93B4B" w:rsidRPr="00E07907">
        <w:t xml:space="preserve">, депутатским объединением в </w:t>
      </w:r>
      <w:r w:rsidR="00B93B4B">
        <w:t>Муниципальном Совете</w:t>
      </w:r>
      <w:r w:rsidR="00B93B4B" w:rsidRPr="00E07907">
        <w:t xml:space="preserve">, </w:t>
      </w:r>
      <w:r w:rsidR="00165B11">
        <w:br/>
      </w:r>
      <w:r w:rsidR="00B93B4B" w:rsidRPr="00E07907">
        <w:t xml:space="preserve">депутатом (депутатами) </w:t>
      </w:r>
      <w:r w:rsidR="00B93B4B">
        <w:t>Муниципального Совета</w:t>
      </w:r>
      <w:r w:rsidR="00B93B4B" w:rsidRPr="00E07907">
        <w:t>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.18</w:t>
      </w:r>
      <w:r w:rsidR="00B93B4B" w:rsidRPr="00394347">
        <w:t xml:space="preserve">. Депутат несет ответственность перед </w:t>
      </w:r>
      <w:r w:rsidR="00B93B4B">
        <w:t>Муниципальным Советом</w:t>
      </w:r>
      <w:r w:rsidR="00B93B4B" w:rsidRPr="00394347">
        <w:t xml:space="preserve"> </w:t>
      </w:r>
      <w:r w:rsidR="00165B11">
        <w:br/>
      </w:r>
      <w:r w:rsidR="00B93B4B" w:rsidRPr="00394347">
        <w:t>за свою деятельность, а также за действия, порочащие честь и достоинство депутата</w:t>
      </w:r>
      <w:r w:rsidR="00165B11">
        <w:t xml:space="preserve"> </w:t>
      </w:r>
      <w:r w:rsidR="00165B11">
        <w:br/>
      </w:r>
      <w:r w:rsidR="00B93B4B" w:rsidRPr="00394347">
        <w:t xml:space="preserve">и умаляющие авторитет </w:t>
      </w:r>
      <w:r w:rsidR="00B93B4B">
        <w:t>Муниципального Совета</w:t>
      </w:r>
      <w:r w:rsidR="00B93B4B" w:rsidRPr="00394347">
        <w:t>.</w:t>
      </w:r>
    </w:p>
    <w:p w:rsidR="00B93B4B" w:rsidRDefault="00DE0B85" w:rsidP="004B066A">
      <w:pPr>
        <w:ind w:firstLine="709"/>
        <w:jc w:val="both"/>
      </w:pPr>
      <w:r>
        <w:t>9</w:t>
      </w:r>
      <w:r w:rsidR="00B93B4B">
        <w:t>.19</w:t>
      </w:r>
      <w:r w:rsidR="00B93B4B" w:rsidRPr="00394347">
        <w:t xml:space="preserve">. За нарушение </w:t>
      </w:r>
      <w:r w:rsidR="00B93B4B">
        <w:t>норм депутатской этики, указанных в настоящем Регламенте,</w:t>
      </w:r>
      <w:r w:rsidR="00B93B4B" w:rsidRPr="00394347">
        <w:t xml:space="preserve"> </w:t>
      </w:r>
      <w:r w:rsidR="00165B11">
        <w:br/>
      </w:r>
      <w:r w:rsidR="00B93B4B" w:rsidRPr="00394347">
        <w:t>к депутату могут быть применены следующие меры воздействия:</w:t>
      </w:r>
    </w:p>
    <w:p w:rsidR="00B93B4B" w:rsidRDefault="00B93B4B" w:rsidP="004B066A">
      <w:pPr>
        <w:ind w:firstLine="709"/>
        <w:jc w:val="both"/>
      </w:pPr>
      <w:r w:rsidRPr="00394347">
        <w:t>предложение депутату принести публичные извинения;</w:t>
      </w:r>
    </w:p>
    <w:p w:rsidR="00B93B4B" w:rsidRDefault="00B93B4B" w:rsidP="004B066A">
      <w:pPr>
        <w:ind w:firstLine="709"/>
        <w:jc w:val="both"/>
      </w:pPr>
      <w:r w:rsidRPr="00394347">
        <w:t xml:space="preserve">оглашение на заседании </w:t>
      </w:r>
      <w:r>
        <w:t>Муниципального Совета</w:t>
      </w:r>
      <w:r w:rsidRPr="00394347">
        <w:t xml:space="preserve"> фактов нарушения депутатом </w:t>
      </w:r>
      <w:r>
        <w:t>депутатской этики</w:t>
      </w:r>
      <w:r w:rsidRPr="00394347">
        <w:t>;</w:t>
      </w:r>
    </w:p>
    <w:p w:rsidR="00B93B4B" w:rsidRPr="00394347" w:rsidRDefault="00B93B4B" w:rsidP="004B066A">
      <w:pPr>
        <w:ind w:firstLine="709"/>
        <w:jc w:val="both"/>
      </w:pPr>
      <w:r w:rsidRPr="00394347">
        <w:t xml:space="preserve">информирование граждан через средства массовой информации о фактах нарушения депутатом </w:t>
      </w:r>
      <w:r>
        <w:t>депутатской этики</w:t>
      </w:r>
      <w:r w:rsidRPr="00394347">
        <w:t>;</w:t>
      </w:r>
    </w:p>
    <w:p w:rsidR="00B93B4B" w:rsidRPr="001A0A7E" w:rsidRDefault="00B93B4B" w:rsidP="004B066A">
      <w:pPr>
        <w:tabs>
          <w:tab w:val="left" w:pos="993"/>
        </w:tabs>
        <w:ind w:firstLine="709"/>
        <w:jc w:val="both"/>
      </w:pPr>
      <w:r>
        <w:t>вынесение</w:t>
      </w:r>
      <w:r w:rsidRPr="001A0A7E">
        <w:t xml:space="preserve"> замечани</w:t>
      </w:r>
      <w:r>
        <w:t>я в случаях, указанных в пункте 7.8 настоящего Регламента;</w:t>
      </w:r>
    </w:p>
    <w:p w:rsidR="00B93B4B" w:rsidRPr="008F293F" w:rsidRDefault="00B93B4B" w:rsidP="004B066A">
      <w:pPr>
        <w:tabs>
          <w:tab w:val="left" w:pos="993"/>
        </w:tabs>
        <w:ind w:firstLine="709"/>
        <w:jc w:val="both"/>
        <w:rPr>
          <w:b/>
        </w:rPr>
      </w:pPr>
      <w:r w:rsidRPr="001A0A7E">
        <w:t>лиш</w:t>
      </w:r>
      <w:r>
        <w:t>ения</w:t>
      </w:r>
      <w:r w:rsidRPr="001A0A7E">
        <w:t xml:space="preserve"> права на вступление до конца заседания</w:t>
      </w:r>
      <w:r w:rsidR="00165B11">
        <w:t xml:space="preserve"> </w:t>
      </w:r>
      <w:r>
        <w:t xml:space="preserve">в случаях, указанных </w:t>
      </w:r>
      <w:r w:rsidR="00490F4E">
        <w:br/>
      </w:r>
      <w:r>
        <w:t>в пункте 7.9 настоящего Регламента</w:t>
      </w:r>
      <w:r w:rsidRPr="001A0A7E">
        <w:t>.</w:t>
      </w:r>
    </w:p>
    <w:p w:rsidR="00E4651A" w:rsidRDefault="00E4651A" w:rsidP="004B066A">
      <w:pPr>
        <w:ind w:firstLine="709"/>
        <w:jc w:val="both"/>
      </w:pPr>
    </w:p>
    <w:sectPr w:rsidR="00E4651A" w:rsidSect="0031015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F7" w:rsidRDefault="005C7CF7" w:rsidP="00F115EA">
      <w:r>
        <w:separator/>
      </w:r>
    </w:p>
  </w:endnote>
  <w:endnote w:type="continuationSeparator" w:id="1">
    <w:p w:rsidR="005C7CF7" w:rsidRDefault="005C7CF7" w:rsidP="00F1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F7" w:rsidRDefault="005C7CF7" w:rsidP="00F115EA">
      <w:r>
        <w:separator/>
      </w:r>
    </w:p>
  </w:footnote>
  <w:footnote w:type="continuationSeparator" w:id="1">
    <w:p w:rsidR="005C7CF7" w:rsidRDefault="005C7CF7" w:rsidP="00F1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F7" w:rsidRDefault="00441506" w:rsidP="00310154">
    <w:pPr>
      <w:pStyle w:val="a4"/>
      <w:tabs>
        <w:tab w:val="clear" w:pos="9355"/>
        <w:tab w:val="center" w:pos="4819"/>
        <w:tab w:val="left" w:pos="8796"/>
      </w:tabs>
    </w:pPr>
    <w:sdt>
      <w:sdtPr>
        <w:id w:val="331185885"/>
        <w:docPartObj>
          <w:docPartGallery w:val="Page Numbers (Top of Page)"/>
          <w:docPartUnique/>
        </w:docPartObj>
      </w:sdtPr>
      <w:sdtContent>
        <w:r w:rsidR="00310154">
          <w:tab/>
        </w:r>
        <w:r w:rsidR="00310154">
          <w:tab/>
        </w:r>
        <w:fldSimple w:instr="PAGE   \* MERGEFORMAT">
          <w:r w:rsidR="00C54CE4">
            <w:rPr>
              <w:noProof/>
            </w:rPr>
            <w:t>9</w:t>
          </w:r>
        </w:fldSimple>
      </w:sdtContent>
    </w:sdt>
    <w:r w:rsidR="00310154">
      <w:tab/>
    </w:r>
    <w:r w:rsidR="00310154" w:rsidRPr="007B3EA8">
      <w:rPr>
        <w:b/>
        <w:color w:val="FF0000"/>
        <w:sz w:val="28"/>
        <w:szCs w:val="28"/>
      </w:rPr>
      <w:t>Проект</w:t>
    </w:r>
  </w:p>
  <w:p w:rsidR="005C7CF7" w:rsidRDefault="005C7C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4" w:rsidRDefault="00310154" w:rsidP="00310154">
    <w:pPr>
      <w:pStyle w:val="a4"/>
      <w:jc w:val="right"/>
    </w:pPr>
    <w:r>
      <w:rPr>
        <w:b/>
        <w:color w:val="FF0000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F3F8D"/>
    <w:multiLevelType w:val="hybridMultilevel"/>
    <w:tmpl w:val="1B8634E4"/>
    <w:lvl w:ilvl="0" w:tplc="8B84B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1DBA"/>
    <w:multiLevelType w:val="multilevel"/>
    <w:tmpl w:val="9398A7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>
    <w:nsid w:val="208261FA"/>
    <w:multiLevelType w:val="hybridMultilevel"/>
    <w:tmpl w:val="AA46B114"/>
    <w:lvl w:ilvl="0" w:tplc="AC363828">
      <w:start w:val="9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BA767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0527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B936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7E31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AA0F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4B"/>
    <w:rsid w:val="00000055"/>
    <w:rsid w:val="00010F60"/>
    <w:rsid w:val="000E54FC"/>
    <w:rsid w:val="00126C88"/>
    <w:rsid w:val="001645E6"/>
    <w:rsid w:val="00165B11"/>
    <w:rsid w:val="00236897"/>
    <w:rsid w:val="002A3C96"/>
    <w:rsid w:val="00310154"/>
    <w:rsid w:val="00357BE2"/>
    <w:rsid w:val="003A2E83"/>
    <w:rsid w:val="003F27B8"/>
    <w:rsid w:val="00415089"/>
    <w:rsid w:val="00441506"/>
    <w:rsid w:val="004739BD"/>
    <w:rsid w:val="00490F4E"/>
    <w:rsid w:val="004B066A"/>
    <w:rsid w:val="004F2605"/>
    <w:rsid w:val="0052668F"/>
    <w:rsid w:val="005428B3"/>
    <w:rsid w:val="005C7CF7"/>
    <w:rsid w:val="00663CAB"/>
    <w:rsid w:val="006C4B44"/>
    <w:rsid w:val="006D518E"/>
    <w:rsid w:val="00731E18"/>
    <w:rsid w:val="007639BF"/>
    <w:rsid w:val="00770D4B"/>
    <w:rsid w:val="00795DFA"/>
    <w:rsid w:val="007B3EA8"/>
    <w:rsid w:val="007C3202"/>
    <w:rsid w:val="008A795F"/>
    <w:rsid w:val="00913E09"/>
    <w:rsid w:val="009E2886"/>
    <w:rsid w:val="00AA59A7"/>
    <w:rsid w:val="00AB6257"/>
    <w:rsid w:val="00AF27AC"/>
    <w:rsid w:val="00B42EFD"/>
    <w:rsid w:val="00B93B4B"/>
    <w:rsid w:val="00BC5AD5"/>
    <w:rsid w:val="00C54CE4"/>
    <w:rsid w:val="00C72227"/>
    <w:rsid w:val="00D60366"/>
    <w:rsid w:val="00DE0B85"/>
    <w:rsid w:val="00E022D3"/>
    <w:rsid w:val="00E20796"/>
    <w:rsid w:val="00E4651A"/>
    <w:rsid w:val="00F115EA"/>
    <w:rsid w:val="00F31D4E"/>
    <w:rsid w:val="00FA3FF1"/>
    <w:rsid w:val="00FA5057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4B"/>
    <w:pPr>
      <w:widowControl w:val="0"/>
      <w:spacing w:before="80" w:after="0" w:line="26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B93B4B"/>
    <w:pPr>
      <w:widowControl w:val="0"/>
      <w:spacing w:before="160" w:after="0" w:line="240" w:lineRule="auto"/>
      <w:ind w:left="24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B93B4B"/>
    <w:pPr>
      <w:widowControl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B93B4B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3B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1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FBBE-FA3F-4B49-8AEB-D61A2BC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23</cp:revision>
  <dcterms:created xsi:type="dcterms:W3CDTF">2022-03-21T09:18:00Z</dcterms:created>
  <dcterms:modified xsi:type="dcterms:W3CDTF">2022-09-27T13:56:00Z</dcterms:modified>
</cp:coreProperties>
</file>