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B5" w:rsidRPr="006A1AB5" w:rsidRDefault="006A1AB5" w:rsidP="0057644A">
      <w:pPr>
        <w:shd w:val="clear" w:color="auto" w:fill="F9F9FA"/>
        <w:spacing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kern w:val="36"/>
          <w:sz w:val="60"/>
          <w:szCs w:val="60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kern w:val="36"/>
          <w:sz w:val="60"/>
          <w:szCs w:val="60"/>
          <w:lang w:eastAsia="ru-RU"/>
        </w:rPr>
        <w:t>Руководитель отдела б</w:t>
      </w:r>
      <w:bookmarkStart w:id="0" w:name="_GoBack"/>
      <w:bookmarkEnd w:id="0"/>
      <w:r w:rsidRPr="006A1AB5">
        <w:rPr>
          <w:rFonts w:ascii="Helvetica" w:eastAsia="Times New Roman" w:hAnsi="Helvetica" w:cs="Helvetica"/>
          <w:b/>
          <w:bCs/>
          <w:color w:val="2E74B5" w:themeColor="accent1" w:themeShade="BF"/>
          <w:spacing w:val="2"/>
          <w:kern w:val="36"/>
          <w:sz w:val="60"/>
          <w:szCs w:val="60"/>
          <w:lang w:eastAsia="ru-RU"/>
        </w:rPr>
        <w:t>лагоустройства</w:t>
      </w:r>
    </w:p>
    <w:p w:rsidR="006A1AB5" w:rsidRPr="006A1AB5" w:rsidRDefault="006A1AB5" w:rsidP="006A1AB5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Основная информация</w:t>
      </w:r>
    </w:p>
    <w:p w:rsidR="006A1AB5" w:rsidRDefault="006A1AB5" w:rsidP="006A1AB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pacing w:val="3"/>
          <w:sz w:val="27"/>
          <w:szCs w:val="27"/>
          <w:lang w:eastAsia="ru-RU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BD1E50" w:rsidRDefault="00BD1E50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Название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вакансии: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fldChar w:fldCharType="begin"/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instrText xml:space="preserve"> HYPERLINK "https://trudvsem.ru/professions" </w:instrTex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fldChar w:fldCharType="separate"/>
      </w:r>
      <w:r w:rsidRPr="006A1AB5">
        <w:rPr>
          <w:rFonts w:ascii="Helvetica" w:eastAsia="Times New Roman" w:hAnsi="Helvetica" w:cs="Helvetica"/>
          <w:color w:val="014898"/>
          <w:sz w:val="24"/>
          <w:szCs w:val="24"/>
          <w:bdr w:val="none" w:sz="0" w:space="0" w:color="auto" w:frame="1"/>
          <w:lang w:eastAsia="ru-RU"/>
        </w:rPr>
        <w:t>Руководитель отдела благоустройства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fldChar w:fldCharType="end"/>
      </w: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Заработная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плата: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65 000-75 000 руб.</w:t>
      </w:r>
    </w:p>
    <w:p w:rsidR="0057644A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Адрес места работы: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</w:t>
      </w:r>
      <w:r w:rsidR="0057644A" w:rsidRPr="0057644A">
        <w:rPr>
          <w:rFonts w:ascii="Helvetica" w:eastAsia="Times New Roman" w:hAnsi="Helvetica" w:cs="Helvetica"/>
          <w:bCs/>
          <w:color w:val="25282B"/>
          <w:sz w:val="24"/>
          <w:szCs w:val="24"/>
          <w:lang w:eastAsia="ru-RU"/>
        </w:rPr>
        <w:t>г.</w:t>
      </w:r>
      <w:r w:rsidR="0057644A"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Санкт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-Петербург, </w:t>
      </w:r>
    </w:p>
    <w:p w:rsidR="006A1AB5" w:rsidRPr="006A1AB5" w:rsidRDefault="0057644A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</w:t>
      </w:r>
      <w:r w:rsidR="006A1AB5"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Пограничника Гарькавого улица, 22</w:t>
      </w:r>
      <w:r w:rsid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,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корп.</w:t>
      </w:r>
      <w:r w:rsid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3</w:t>
      </w:r>
    </w:p>
    <w:p w:rsidR="006A1AB5" w:rsidRPr="006A1AB5" w:rsidRDefault="006A1AB5" w:rsidP="006A1AB5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Должностные обязанности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Непосредственно обеспечивает реализацию следующих вопросов местного значения предусмотренных Законом Санкт-Петербурга от 23.09.2009 № 420-79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</w:t>
      </w:r>
      <w:proofErr w:type="gramStart"/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«</w:t>
      </w:r>
      <w:proofErr w:type="gramEnd"/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Об организации местного самоуправления в Санкт-Петербурге» в соответствии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 Ведомственной целевой программой «Жилищно-коммунальное хозяйство»: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1. Участие в проведении публичных слушаний по проекту Правил землепользования и застройки Санкт-Петербурга, по проектам изменений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в Правила землепользования и застройки Санкт-Петербурга, по вопросам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о предоставлении разрешений на условно разрешенный вид использования земельного участка или объекта капитального строительства или на отклонение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строительства, а также в деятельности Комиссии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 землепользованию и застройке Санкт-Петербурга в соответствии с законами Санкт-Петербурга;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2. Организация благоустройства территории муниципального образования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в соответствии с законодательством в сфере благоустройства: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-обеспечение проектирования благоустройства при размещении элементов благоустройства, указанных в абзацах третьем и четвертом настоящего подпункта;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-размещение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Санкт-Петербурга на очередной финансовый год и на плановый период);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3.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lastRenderedPageBreak/>
        <w:t xml:space="preserve">утверждаемой законом Санкт-Петербурга о бюджете Санкт-Петербурга </w:t>
      </w:r>
      <w:r w:rsidR="00BD1E50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на очередной финансовый год и на плановый период);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4.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Подготавливает ответы на письма, обращения граждан и организаций.</w:t>
      </w:r>
    </w:p>
    <w:p w:rsidR="006A1AB5" w:rsidRPr="006A1AB5" w:rsidRDefault="006A1AB5" w:rsidP="006A1AB5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Осуществляет иные обязанности в соответствии с должностной инструкцией.</w:t>
      </w:r>
    </w:p>
    <w:p w:rsidR="006A1AB5" w:rsidRPr="006A1AB5" w:rsidRDefault="006A1AB5" w:rsidP="006A1AB5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Требования к кандидату</w:t>
      </w:r>
    </w:p>
    <w:p w:rsidR="006A1AB5" w:rsidRPr="006A1AB5" w:rsidRDefault="006A1AB5" w:rsidP="006A1A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высшее профессиональное образование не ниже уровня </w:t>
      </w:r>
      <w:proofErr w:type="spellStart"/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специалитета</w:t>
      </w:r>
      <w:proofErr w:type="spellEnd"/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или магистратуры и стаж муниципальной службы (государственной службы) не менее 4 лет или стаж работы по специальности не менее 5 лет</w:t>
      </w:r>
    </w:p>
    <w:p w:rsidR="006A1AB5" w:rsidRPr="006A1AB5" w:rsidRDefault="006A1AB5" w:rsidP="006A1AB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Квалификация: Государственное и муниципальное управление, инженер, Жилищное хозяйство</w:t>
      </w:r>
    </w:p>
    <w:p w:rsidR="006A1AB5" w:rsidRPr="006A1AB5" w:rsidRDefault="006A1AB5" w:rsidP="006A1AB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Стаж работы от 5 лет</w:t>
      </w:r>
    </w:p>
    <w:p w:rsidR="006A1AB5" w:rsidRPr="006A1AB5" w:rsidRDefault="006A1AB5" w:rsidP="006A1AB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Образование: Высшее</w:t>
      </w:r>
    </w:p>
    <w:p w:rsidR="006A1AB5" w:rsidRPr="006A1AB5" w:rsidRDefault="006A1AB5" w:rsidP="006A1AB5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Специальность по образованию: АРХИТЕКТУРА И СТРОИТЕЛЬСТВО</w:t>
      </w:r>
    </w:p>
    <w:p w:rsidR="006A1AB5" w:rsidRPr="006A1AB5" w:rsidRDefault="006A1AB5" w:rsidP="006A1AB5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Ключевые навыки</w:t>
      </w:r>
    </w:p>
    <w:p w:rsidR="006A1AB5" w:rsidRPr="006A1AB5" w:rsidRDefault="006A1AB5" w:rsidP="006A1AB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Профессиональные навыки</w:t>
      </w:r>
    </w:p>
    <w:p w:rsidR="006A1AB5" w:rsidRPr="006A1AB5" w:rsidRDefault="006A1AB5" w:rsidP="0057644A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6A1AB5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владение компьютером на уровне уверенного пользователя</w:t>
      </w:r>
    </w:p>
    <w:p w:rsidR="006A1AB5" w:rsidRPr="006A1AB5" w:rsidRDefault="006A1AB5" w:rsidP="00576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 </w:t>
      </w:r>
      <w:r w:rsidRPr="006A1AB5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способность работать с большим количеством информации</w:t>
      </w:r>
    </w:p>
    <w:p w:rsidR="006A1AB5" w:rsidRPr="006A1AB5" w:rsidRDefault="006A1AB5" w:rsidP="00576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 </w:t>
      </w:r>
      <w:r w:rsidRPr="006A1AB5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умение вести деловую переписку</w:t>
      </w:r>
    </w:p>
    <w:p w:rsidR="006A1AB5" w:rsidRPr="006A1AB5" w:rsidRDefault="006A1AB5" w:rsidP="0057644A">
      <w:pPr>
        <w:shd w:val="clear" w:color="auto" w:fill="F9F9FA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6A1AB5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владение офисной техникой</w:t>
      </w:r>
    </w:p>
    <w:p w:rsidR="006A1AB5" w:rsidRPr="006A1AB5" w:rsidRDefault="006A1AB5" w:rsidP="005764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 </w:t>
      </w:r>
      <w:r w:rsidRPr="006A1AB5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умение руководить коллективом</w:t>
      </w:r>
    </w:p>
    <w:p w:rsidR="0057644A" w:rsidRDefault="0057644A" w:rsidP="006A1AB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6A1AB5" w:rsidRPr="006A1AB5" w:rsidRDefault="006A1AB5" w:rsidP="006A1AB5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Гибкие навыки</w:t>
      </w:r>
    </w:p>
    <w:p w:rsidR="006A1AB5" w:rsidRPr="006A1AB5" w:rsidRDefault="006A1AB5" w:rsidP="006A1AB5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</w:pPr>
      <w:r w:rsidRPr="006A1AB5">
        <w:rPr>
          <w:rFonts w:ascii="Helvetica" w:eastAsia="Times New Roman" w:hAnsi="Helvetica" w:cs="Helvetica"/>
          <w:color w:val="52575C"/>
          <w:sz w:val="21"/>
          <w:szCs w:val="21"/>
          <w:lang w:eastAsia="ru-RU"/>
        </w:rPr>
        <w:t>Коммуникабельность</w:t>
      </w:r>
    </w:p>
    <w:p w:rsidR="006A1AB5" w:rsidRPr="006A1AB5" w:rsidRDefault="006A1AB5" w:rsidP="006A1AB5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Данные по вакансии</w:t>
      </w: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График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работы: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Полный рабочий день</w:t>
      </w: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Рабочее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время: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c 09:00 по 18:00</w:t>
      </w: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Тип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занятости: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Полная занятость</w:t>
      </w: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Количество рабочих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мест: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1</w:t>
      </w:r>
    </w:p>
    <w:p w:rsidR="006A1AB5" w:rsidRPr="006A1AB5" w:rsidRDefault="006A1AB5" w:rsidP="006A1AB5">
      <w:pPr>
        <w:shd w:val="clear" w:color="auto" w:fill="FFFFFF"/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Премии и бонусы</w:t>
      </w:r>
    </w:p>
    <w:p w:rsidR="006A1AB5" w:rsidRPr="006A1AB5" w:rsidRDefault="006A1AB5" w:rsidP="006A1A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Ежегодная премия 20%</w:t>
      </w:r>
    </w:p>
    <w:p w:rsidR="006A1AB5" w:rsidRPr="006A1AB5" w:rsidRDefault="006A1AB5" w:rsidP="006A1AB5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  <w:t>Контактная информация</w:t>
      </w:r>
    </w:p>
    <w:p w:rsidR="0057644A" w:rsidRDefault="0057644A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Контактное </w:t>
      </w: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лицо: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Горохова Татьяна Анатольевна</w:t>
      </w:r>
    </w:p>
    <w:p w:rsidR="006A1AB5" w:rsidRPr="006A1AB5" w:rsidRDefault="006A1AB5" w:rsidP="0057644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Телефон: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8127448737</w:t>
      </w:r>
    </w:p>
    <w:p w:rsidR="00EA0176" w:rsidRDefault="006A1AB5" w:rsidP="0057644A">
      <w:pPr>
        <w:shd w:val="clear" w:color="auto" w:fill="FFFFFF"/>
        <w:spacing w:after="0" w:line="240" w:lineRule="auto"/>
        <w:textAlignment w:val="top"/>
      </w:pPr>
      <w:proofErr w:type="gram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E-</w:t>
      </w:r>
      <w:proofErr w:type="spellStart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mail</w:t>
      </w:r>
      <w:proofErr w:type="spellEnd"/>
      <w:r w:rsidRPr="006A1AB5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:</w:t>
      </w:r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</w:t>
      </w:r>
      <w:proofErr w:type="gramEnd"/>
      <w:r w:rsidR="0057644A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 xml:space="preserve">                    </w:t>
      </w:r>
      <w:r w:rsidRPr="006A1AB5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ms39@mail.ru</w:t>
      </w:r>
    </w:p>
    <w:sectPr w:rsidR="00EA0176" w:rsidSect="00BD1E5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E39"/>
    <w:multiLevelType w:val="multilevel"/>
    <w:tmpl w:val="7DE8B3EC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A5303E"/>
    <w:multiLevelType w:val="multilevel"/>
    <w:tmpl w:val="F9AA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50F91"/>
    <w:multiLevelType w:val="multilevel"/>
    <w:tmpl w:val="D10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9"/>
    <w:rsid w:val="000C726D"/>
    <w:rsid w:val="0057644A"/>
    <w:rsid w:val="006A1989"/>
    <w:rsid w:val="006A1AB5"/>
    <w:rsid w:val="006B5C42"/>
    <w:rsid w:val="00972B88"/>
    <w:rsid w:val="00BD1E50"/>
    <w:rsid w:val="00EA0176"/>
    <w:rsid w:val="00EC0C0D"/>
    <w:rsid w:val="00E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056E-C6A8-49C8-8451-416F1732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qFormat/>
    <w:rsid w:val="006A1A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rsid w:val="00EC5BAF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6A1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A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6A1A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1A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6A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AB5"/>
    <w:rPr>
      <w:b/>
      <w:bCs/>
    </w:rPr>
  </w:style>
  <w:style w:type="character" w:customStyle="1" w:styleId="badgetext">
    <w:name w:val="badge__text"/>
    <w:basedOn w:val="a0"/>
    <w:rsid w:val="006A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49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082531822">
                          <w:marLeft w:val="-225"/>
                          <w:marRight w:val="-22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3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5913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56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10287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67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144326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2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422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8924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7193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227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3907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6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914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21256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3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</w:div>
                  </w:divsChild>
                </w:div>
                <w:div w:id="1972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040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8E8E8"/>
                        <w:left w:val="single" w:sz="6" w:space="23" w:color="E8E8E8"/>
                        <w:bottom w:val="single" w:sz="6" w:space="23" w:color="E8E8E8"/>
                        <w:right w:val="single" w:sz="6" w:space="23" w:color="E8E8E8"/>
                      </w:divBdr>
                      <w:divsChild>
                        <w:div w:id="506987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2024-03-07T07:56:00Z</dcterms:created>
  <dcterms:modified xsi:type="dcterms:W3CDTF">2024-03-07T08:16:00Z</dcterms:modified>
</cp:coreProperties>
</file>