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B9" w:rsidRPr="0037787D" w:rsidRDefault="00B53CB9" w:rsidP="00B5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B9" w:rsidRPr="0037787D" w:rsidRDefault="00B53CB9" w:rsidP="00B53C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B53CB9" w:rsidRPr="0037787D" w:rsidRDefault="00B53CB9" w:rsidP="00B5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8810FB" w:rsidRDefault="008810FB" w:rsidP="0088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810FB" w:rsidRPr="00425045" w:rsidRDefault="008810FB" w:rsidP="0088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0FB" w:rsidRPr="00425045" w:rsidRDefault="008810FB" w:rsidP="0088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8810FB" w:rsidRPr="00425045" w:rsidTr="00D30889">
        <w:trPr>
          <w:trHeight w:val="535"/>
        </w:trPr>
        <w:tc>
          <w:tcPr>
            <w:tcW w:w="1667" w:type="pct"/>
          </w:tcPr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</w:tcPr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0FB" w:rsidRPr="00425045" w:rsidRDefault="008810FB" w:rsidP="00D3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</w:tbl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995" w:rsidRPr="00B53CB9" w:rsidRDefault="00B53CB9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>"</w:t>
      </w:r>
      <w:r w:rsidR="00FC2995" w:rsidRPr="00B53CB9">
        <w:rPr>
          <w:rFonts w:ascii="Times New Roman" w:hAnsi="Times New Roman" w:cs="Times New Roman"/>
          <w:bCs/>
          <w:i/>
          <w:iCs/>
        </w:rPr>
        <w:t xml:space="preserve">Об утверждении Порядка принятия решения о признании безнадежной </w:t>
      </w:r>
    </w:p>
    <w:p w:rsidR="00FC2995" w:rsidRPr="00B53CB9" w:rsidRDefault="00FC2995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 xml:space="preserve">к взысканию задолженности по платежам в местный бюджет </w:t>
      </w:r>
    </w:p>
    <w:p w:rsidR="00FC2995" w:rsidRPr="00B53CB9" w:rsidRDefault="00FC2995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 xml:space="preserve">муниципального образования </w:t>
      </w:r>
      <w:r w:rsidR="00FC777C" w:rsidRPr="00FC777C">
        <w:rPr>
          <w:rFonts w:ascii="Times New Roman" w:hAnsi="Times New Roman" w:cs="Times New Roman"/>
          <w:bCs/>
          <w:i/>
          <w:iCs/>
        </w:rPr>
        <w:t xml:space="preserve">СОСНОВАЯ ПОЛЯНА </w:t>
      </w:r>
      <w:r w:rsidR="00B53CB9" w:rsidRPr="00B53CB9">
        <w:rPr>
          <w:rFonts w:ascii="Times New Roman" w:hAnsi="Times New Roman" w:cs="Times New Roman"/>
          <w:bCs/>
          <w:i/>
          <w:iCs/>
        </w:rPr>
        <w:t>"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 Порядок принятия решения о признании безнадежной к взысканию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местный бюджет муниципального образования С</w:t>
      </w:r>
      <w:r w:rsidR="001672DF">
        <w:rPr>
          <w:rFonts w:ascii="Times New Roman" w:hAnsi="Times New Roman" w:cs="Times New Roman"/>
          <w:bCs/>
          <w:iCs/>
          <w:sz w:val="24"/>
          <w:szCs w:val="24"/>
        </w:rPr>
        <w:t xml:space="preserve">ОСНОВАЯ ПОЛЯНА </w:t>
      </w:r>
      <w:r w:rsidR="00B76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color w:val="000000"/>
          <w:sz w:val="24"/>
          <w:szCs w:val="24"/>
        </w:rPr>
        <w:t>согласно Приложения к настоящему Постановлению.</w:t>
      </w:r>
    </w:p>
    <w:p w:rsidR="00FC2995" w:rsidRPr="00FC2995" w:rsidRDefault="00FC2995" w:rsidP="00FC2995">
      <w:pPr>
        <w:shd w:val="clear" w:color="auto" w:fill="FFFFFF"/>
        <w:tabs>
          <w:tab w:val="left" w:pos="426"/>
        </w:tabs>
        <w:spacing w:after="0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53C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2995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подписания.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5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</w:t>
      </w:r>
      <w:r w:rsidR="00FD0A88">
        <w:rPr>
          <w:rFonts w:ascii="Times New Roman" w:hAnsi="Times New Roman" w:cs="Times New Roman"/>
          <w:sz w:val="24"/>
          <w:szCs w:val="24"/>
        </w:rPr>
        <w:t>на Главного бухгалтера Местной а</w:t>
      </w:r>
      <w:r w:rsidRPr="00FC2995">
        <w:rPr>
          <w:rFonts w:ascii="Times New Roman" w:hAnsi="Times New Roman" w:cs="Times New Roman"/>
          <w:sz w:val="24"/>
          <w:szCs w:val="24"/>
        </w:rPr>
        <w:t xml:space="preserve">дминистрации внутригородского </w:t>
      </w:r>
      <w:r w:rsidRPr="00FC2995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                      Санкт-Петербурга </w:t>
      </w:r>
      <w:r w:rsidR="00FD0A88" w:rsidRPr="00FC299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FD0A8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4576C2">
        <w:rPr>
          <w:rFonts w:ascii="Times New Roman" w:hAnsi="Times New Roman" w:cs="Times New Roman"/>
          <w:bCs/>
          <w:iCs/>
          <w:sz w:val="24"/>
          <w:szCs w:val="24"/>
        </w:rPr>
        <w:t>СНОВАЯ ПОЛЯНА</w:t>
      </w:r>
      <w:r w:rsidRPr="00FC2995">
        <w:rPr>
          <w:rFonts w:ascii="Times New Roman" w:eastAsia="Arial Unicode MS" w:hAnsi="Times New Roman" w:cs="Times New Roman"/>
          <w:bCs/>
          <w:iCs/>
          <w:sz w:val="24"/>
          <w:szCs w:val="24"/>
        </w:rPr>
        <w:t>.</w:t>
      </w:r>
    </w:p>
    <w:p w:rsidR="00FC2995" w:rsidRPr="00FC2995" w:rsidRDefault="00FC2995" w:rsidP="00FC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995" w:rsidRPr="00FC2995" w:rsidRDefault="00FC2995" w:rsidP="00FC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88">
        <w:rPr>
          <w:rFonts w:ascii="Times New Roman" w:hAnsi="Times New Roman" w:cs="Times New Roman"/>
          <w:sz w:val="24"/>
          <w:szCs w:val="24"/>
        </w:rPr>
        <w:t>г</w:t>
      </w:r>
      <w:r w:rsidRPr="00FC29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95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FC2995">
        <w:rPr>
          <w:rFonts w:ascii="Times New Roman" w:hAnsi="Times New Roman" w:cs="Times New Roman"/>
          <w:sz w:val="24"/>
          <w:szCs w:val="24"/>
        </w:rPr>
        <w:tab/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FC2995" w:rsidRPr="00FC2995" w:rsidRDefault="00FD0A88" w:rsidP="00FC299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ОСНОВАЯ ПОЛЯНА  </w:t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>
        <w:rPr>
          <w:rFonts w:ascii="Times New Roman" w:hAnsi="Times New Roman" w:cs="Times New Roman"/>
          <w:sz w:val="24"/>
          <w:szCs w:val="24"/>
        </w:rPr>
        <w:t xml:space="preserve">                         А.И.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95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CB9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</w:t>
      </w: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Сосновая Поляна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53C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B9">
        <w:rPr>
          <w:rFonts w:ascii="Times New Roman" w:hAnsi="Times New Roman" w:cs="Times New Roman"/>
          <w:sz w:val="24"/>
          <w:szCs w:val="24"/>
        </w:rPr>
        <w:t xml:space="preserve">от </w:t>
      </w:r>
      <w:r w:rsidR="00FC245E">
        <w:rPr>
          <w:rFonts w:ascii="Times New Roman" w:hAnsi="Times New Roman" w:cs="Times New Roman"/>
          <w:sz w:val="24"/>
          <w:szCs w:val="24"/>
        </w:rPr>
        <w:t>________</w:t>
      </w:r>
      <w:r w:rsidRPr="00FC2995">
        <w:rPr>
          <w:rFonts w:ascii="Times New Roman" w:hAnsi="Times New Roman" w:cs="Times New Roman"/>
          <w:sz w:val="24"/>
          <w:szCs w:val="24"/>
        </w:rPr>
        <w:t xml:space="preserve"> № </w:t>
      </w:r>
      <w:r w:rsidR="00FC245E">
        <w:rPr>
          <w:rFonts w:ascii="Times New Roman" w:hAnsi="Times New Roman" w:cs="Times New Roman"/>
          <w:sz w:val="24"/>
          <w:szCs w:val="24"/>
        </w:rPr>
        <w:t>___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> Порядок принятия решения о признании безнадежной</w:t>
      </w:r>
    </w:p>
    <w:p w:rsidR="00FC2995" w:rsidRPr="00FC2995" w:rsidRDefault="00FC2995" w:rsidP="00FC299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 взысканию задолженности по платежам в </w:t>
      </w:r>
      <w:r w:rsidRPr="00FC2995">
        <w:rPr>
          <w:rFonts w:ascii="Times New Roman" w:hAnsi="Times New Roman" w:cs="Times New Roman"/>
          <w:b/>
          <w:bCs/>
          <w:iCs/>
          <w:sz w:val="24"/>
          <w:szCs w:val="24"/>
        </w:rPr>
        <w:t>местный бюджет муниципального образования Сосновая Поляна</w:t>
      </w:r>
    </w:p>
    <w:p w:rsidR="00FC2995" w:rsidRPr="00FC2995" w:rsidRDefault="00FC2995" w:rsidP="00FC299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 </w:t>
      </w: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>Общие положения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 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решения о признании безнадежной к взысканию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 xml:space="preserve">местный бюджет муниципального образования Сосновая Поляна </w:t>
      </w:r>
      <w:r w:rsidRPr="00FC2995">
        <w:rPr>
          <w:rFonts w:ascii="Times New Roman" w:hAnsi="Times New Roman" w:cs="Times New Roman"/>
          <w:sz w:val="24"/>
          <w:szCs w:val="24"/>
        </w:rPr>
        <w:t>(далее — Порядок) разработан 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Списание (восстановление) в бюджетном учете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местный бюджет муниципального образования Сосновая Поляна (далее – местный бюджет)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Местной Администрацией внутригородского муниципального образования Санкт-Петербурга </w:t>
      </w:r>
      <w:r w:rsidRPr="00FC29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Сосновая Поляна </w:t>
      </w:r>
      <w:r w:rsidRPr="00FC2995">
        <w:rPr>
          <w:rFonts w:ascii="Times New Roman" w:eastAsia="Calibri" w:hAnsi="Times New Roman" w:cs="Times New Roman"/>
          <w:sz w:val="24"/>
          <w:szCs w:val="24"/>
        </w:rPr>
        <w:t>(далее – Местная Администрация) на основании решения о признании безнадежной к взысканию задолженности по платежам в местный бюджет.</w:t>
      </w:r>
    </w:p>
    <w:p w:rsidR="00FC2995" w:rsidRPr="00FC2995" w:rsidRDefault="00FC2995" w:rsidP="00FC2995">
      <w:pPr>
        <w:tabs>
          <w:tab w:val="left" w:pos="1134"/>
        </w:tabs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Порядок отражения операций по списанию (восстановлению) в бюджетном учете задолженности по платежам в бюджет устанавливается Министерством финансов Российской Федерации</w:t>
      </w:r>
      <w:r w:rsidRPr="00FC2995">
        <w:rPr>
          <w:rFonts w:ascii="Times New Roman" w:hAnsi="Times New Roman" w:cs="Times New Roman"/>
          <w:sz w:val="24"/>
          <w:szCs w:val="24"/>
        </w:rPr>
        <w:t>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Положения настоящего Порядка </w:t>
      </w:r>
      <w:r w:rsidRPr="00FC2995">
        <w:rPr>
          <w:rFonts w:ascii="Times New Roman" w:eastAsia="Calibri" w:hAnsi="Times New Roman" w:cs="Times New Roman"/>
          <w:sz w:val="24"/>
          <w:szCs w:val="24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 xml:space="preserve">Случаи признания безнадежной к взысканию задолженности </w:t>
      </w:r>
    </w:p>
    <w:p w:rsidR="00FC2995" w:rsidRPr="00FC2995" w:rsidRDefault="00FC2995" w:rsidP="00FC2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>по платежам в местный бюджет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2.1. Задолженность признается безнадёжной к взысканию и подлежит списанию в случаях: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а) 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б) признание банкротом индивидуального предпринимателя — плательщика платежей в местный бюджет в соответствии с Федеральным </w:t>
      </w:r>
      <w:hyperlink r:id="rId6" w:history="1">
        <w:r w:rsidRPr="00FC29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в) ликвидация организации —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</w:t>
      </w:r>
      <w:r w:rsidRPr="00FC2995">
        <w:rPr>
          <w:rFonts w:ascii="Times New Roman" w:hAnsi="Times New Roman" w:cs="Times New Roman"/>
          <w:sz w:val="24"/>
          <w:szCs w:val="24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9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2995">
        <w:rPr>
          <w:rFonts w:ascii="Times New Roman" w:hAnsi="Times New Roman" w:cs="Times New Roman"/>
          <w:sz w:val="24"/>
          <w:szCs w:val="24"/>
        </w:rPr>
        <w:t>) вынесение судебным приставом —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7" w:history="1">
        <w:r w:rsidRPr="00FC2995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FC2995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>2.2. Помимо указанных случаев административные штрафы, не уплаченные в установленный срок, признаются безнадежными к взысканию 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C2995" w:rsidRPr="00FC2995" w:rsidRDefault="00FC2995" w:rsidP="00FC2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995" w:rsidRPr="00FC2995" w:rsidRDefault="00FC2995" w:rsidP="00FC2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3.1.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бюджет: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выписка из отчётности администратора доходов об учитываемых суммах задолженности по уплате платежей в местный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справка администратора доходов о принятых мерах по обеспечению задолженности по платежам в местный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lastRenderedPageBreak/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FC2995">
          <w:rPr>
            <w:rFonts w:ascii="Times New Roman" w:eastAsia="Calibri" w:hAnsi="Times New Roman" w:cs="Times New Roman"/>
            <w:sz w:val="24"/>
            <w:szCs w:val="24"/>
          </w:rPr>
          <w:t>пунктами 3</w:t>
        </w:r>
      </w:hyperlink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FC2995">
          <w:rPr>
            <w:rFonts w:ascii="Times New Roman" w:eastAsia="Calibri" w:hAnsi="Times New Roman" w:cs="Times New Roman"/>
            <w:sz w:val="24"/>
            <w:szCs w:val="24"/>
          </w:rPr>
          <w:t>4 части 1 статьи 46</w:t>
        </w:r>
      </w:hyperlink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FC2995" w:rsidRPr="00FC2995" w:rsidRDefault="00FC2995" w:rsidP="00FC299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95" w:rsidRPr="00FC2995" w:rsidRDefault="00FC2995" w:rsidP="00FC29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sz w:val="24"/>
          <w:szCs w:val="24"/>
        </w:rPr>
        <w:t>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Решение о признании безнадежной к взысканию задолженности по платежам в местный бюджет принимается К</w:t>
      </w:r>
      <w:r w:rsidRPr="00FC2995">
        <w:rPr>
          <w:rFonts w:ascii="Times New Roman" w:hAnsi="Times New Roman" w:cs="Times New Roman"/>
          <w:sz w:val="24"/>
          <w:szCs w:val="24"/>
        </w:rPr>
        <w:t>омиссией по поступлению и списанию нефинансовых активов Местной Администрации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(далее - Комиссия) на основании документов, подтверждающих обстоятельства, предусмотренные пунктом 2.1 настоящего Порядка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Комиссия в течение пяти рабочих дней рассматривает представленные администратором доходов документы в соответствии с </w:t>
      </w:r>
      <w:r w:rsidRPr="00FC2995">
        <w:rPr>
          <w:rFonts w:ascii="Times New Roman" w:eastAsia="Calibri" w:hAnsi="Times New Roman" w:cs="Times New Roman"/>
          <w:color w:val="000000"/>
          <w:sz w:val="24"/>
          <w:szCs w:val="24"/>
        </w:rPr>
        <w:t>пунктом 3.1 настоящего Порядка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и подготавливает проект решения о признании безнадёжной к взысканию задолженности по платежам в местный бюджет.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Решение Комиссии о признании безнадёжной к взысканию задолженности по платежам в местный бюджет оформляется актом.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Оформленный Комиссией акт о признании безнадёжной к взысканию задолженности по платежам в местный бюджет утверждается Главой Местной Администрации.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F4374" w:rsidRPr="00FC2995" w:rsidRDefault="00EF4374" w:rsidP="00FC29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374" w:rsidRPr="00FC2995" w:rsidSect="00EF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2995"/>
    <w:rsid w:val="001672DF"/>
    <w:rsid w:val="002928DF"/>
    <w:rsid w:val="004576C2"/>
    <w:rsid w:val="008810FB"/>
    <w:rsid w:val="00A21281"/>
    <w:rsid w:val="00B53CB9"/>
    <w:rsid w:val="00B7667E"/>
    <w:rsid w:val="00EF4374"/>
    <w:rsid w:val="00FC245E"/>
    <w:rsid w:val="00FC2995"/>
    <w:rsid w:val="00FC777C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0DF5E5D42CD23B6800769FF9E94BD88F80C7DADBA688A63F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A7BA6C636538626872DB38EFA939EF3A10D55A5049CD23B6800769FF69F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FEB34E4FDA61E40B83C04F6332FB40888270AD133B9FDA85A45FB7C1CF9DFA998622F0BEA4714DA07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B34E4FDA61E40B83C04F6332FB40888270AD133B9FDA85A45FB7C1CF9DFA998622F0BEA4714DA07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2019-06-27T08:26:00Z</dcterms:created>
  <dcterms:modified xsi:type="dcterms:W3CDTF">2019-12-05T06:53:00Z</dcterms:modified>
</cp:coreProperties>
</file>