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4B3070" w:rsidTr="008B03CE">
        <w:tc>
          <w:tcPr>
            <w:tcW w:w="2235" w:type="dxa"/>
            <w:hideMark/>
          </w:tcPr>
          <w:p w:rsidR="004B3070" w:rsidRDefault="004B3070" w:rsidP="008B03CE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6</w:t>
            </w:r>
          </w:p>
          <w:p w:rsidR="004B3070" w:rsidRDefault="004B3070" w:rsidP="008B03CE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созыв</w:t>
            </w:r>
          </w:p>
          <w:p w:rsidR="004B3070" w:rsidRDefault="004B3070" w:rsidP="008B03CE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2019-2024</w:t>
            </w:r>
          </w:p>
        </w:tc>
        <w:tc>
          <w:tcPr>
            <w:tcW w:w="4819" w:type="dxa"/>
            <w:hideMark/>
          </w:tcPr>
          <w:p w:rsidR="004B3070" w:rsidRDefault="004B3070" w:rsidP="008B03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FE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4B3070" w:rsidRDefault="004B3070" w:rsidP="008B03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B3070" w:rsidRDefault="004B3070" w:rsidP="004B307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3070" w:rsidRDefault="004B3070" w:rsidP="004B3070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СОВЕТ</w:t>
      </w:r>
    </w:p>
    <w:p w:rsidR="004B3070" w:rsidRDefault="004B3070" w:rsidP="004B3070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ВНУТРИГОРОДСКОГО МУНИЦИПАЛЬНОГО ОБРАЗОВАНИЯ</w:t>
      </w:r>
    </w:p>
    <w:p w:rsidR="004B3070" w:rsidRDefault="004B3070" w:rsidP="004B3070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ГОРОДА ФЕДЕРАЛЬНОГО ЗНАЧЕНИЯ САНКТ – ПЕТЕРБУРГА</w:t>
      </w:r>
    </w:p>
    <w:p w:rsidR="004B3070" w:rsidRDefault="004B3070" w:rsidP="004B3070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МУНИЦИПАЛЬНЫЙ ОКРУГ СОСНОВАЯ ПОЛЯНА</w:t>
      </w:r>
    </w:p>
    <w:p w:rsidR="004B3070" w:rsidRDefault="004B3070" w:rsidP="004B3070">
      <w:pPr>
        <w:widowControl w:val="0"/>
        <w:snapToGrid w:val="0"/>
        <w:spacing w:after="0" w:line="240" w:lineRule="auto"/>
        <w:ind w:left="2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</w:t>
      </w:r>
    </w:p>
    <w:p w:rsidR="004B3070" w:rsidRDefault="004B3070" w:rsidP="004B3070">
      <w:pPr>
        <w:widowControl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198264, Санкт-Петербург, ул. Пограничника Гарькавого, дом 22, корп. 3</w:t>
      </w:r>
    </w:p>
    <w:p w:rsidR="004B3070" w:rsidRDefault="004B3070" w:rsidP="004B307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3070" w:rsidRDefault="004B3070" w:rsidP="004B307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РЕШЕНИЕ</w:t>
      </w:r>
    </w:p>
    <w:p w:rsidR="004B3070" w:rsidRDefault="004B3070" w:rsidP="004B3070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от _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_._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_.2023 г. №___</w:t>
      </w:r>
    </w:p>
    <w:p w:rsidR="004B3070" w:rsidRPr="00B33E7B" w:rsidRDefault="004B3070" w:rsidP="004B30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3070" w:rsidRDefault="004B3070" w:rsidP="004B3070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>О внесении изменений в Решение Муниципального Совета</w:t>
      </w:r>
    </w:p>
    <w:p w:rsidR="004B3070" w:rsidRDefault="004B3070" w:rsidP="004B3070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>МО Сосновая Поляна от 17.05.2023 №128 «</w:t>
      </w:r>
      <w:r w:rsidRPr="00D74190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Об утверждении Порядка </w:t>
      </w:r>
    </w:p>
    <w:p w:rsidR="004B3070" w:rsidRDefault="004B3070" w:rsidP="004B3070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 w:rsidRPr="00D74190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проведения регионального дня приема граждан </w:t>
      </w:r>
    </w:p>
    <w:p w:rsidR="004B3070" w:rsidRPr="00D74190" w:rsidRDefault="004B3070" w:rsidP="004B3070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>руководителями</w:t>
      </w:r>
      <w:r w:rsidRPr="00D74190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>органов местного самоуправления</w:t>
      </w:r>
      <w:r w:rsidRPr="00D74190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 </w:t>
      </w:r>
    </w:p>
    <w:p w:rsidR="004B3070" w:rsidRPr="00D74190" w:rsidRDefault="004B3070" w:rsidP="004B3070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 w:rsidRPr="00D74190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внутригородского муниципального образования </w:t>
      </w:r>
    </w:p>
    <w:p w:rsidR="004B3070" w:rsidRDefault="004B3070" w:rsidP="004B3070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 w:rsidRPr="00D74190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>города федерал</w:t>
      </w:r>
      <w:r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ьного значения Санкт-Петербурга </w:t>
      </w:r>
    </w:p>
    <w:p w:rsidR="004B3070" w:rsidRDefault="004B3070" w:rsidP="004B3070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</w:pPr>
      <w:r w:rsidRPr="00D74190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>муниципальный округ Сосновая Поляна</w:t>
      </w:r>
      <w:r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>»</w:t>
      </w:r>
    </w:p>
    <w:p w:rsidR="004B3070" w:rsidRDefault="004B3070" w:rsidP="004B307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</w:p>
    <w:p w:rsidR="004B3070" w:rsidRDefault="004B3070" w:rsidP="004B30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4B307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В связи с приведением нормативного правового акта в соответствие с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действующим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br/>
        <w:t>законодательством,</w:t>
      </w:r>
      <w:r w:rsidRPr="004B307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Муниципальный Совет </w:t>
      </w:r>
      <w:r w:rsidRPr="004B3070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решил:</w:t>
      </w:r>
    </w:p>
    <w:p w:rsidR="004B3070" w:rsidRDefault="004B3070" w:rsidP="004B30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  <w:r w:rsidRPr="004B307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4B307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Внести изменени</w:t>
      </w:r>
      <w:r w:rsidR="007832D2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е</w:t>
      </w:r>
      <w:r w:rsidRPr="004B307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Решение Муниципального Совета </w:t>
      </w:r>
      <w:r w:rsidRPr="004B307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МО Сосновая Поляна 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br/>
      </w:r>
      <w:r w:rsidRPr="004B307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от 17.05.202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3 №128 «Об утверждении Порядка </w:t>
      </w:r>
      <w:r w:rsidRPr="004B307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проведения ре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гионального дня приема граждан </w:t>
      </w:r>
      <w:r w:rsidRPr="004B307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руководителями о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рганов местного самоуправления </w:t>
      </w:r>
      <w:r w:rsidRPr="004B307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внутригородск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ого муниципального образования </w:t>
      </w:r>
      <w:r w:rsidRPr="004B307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города федераль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ного значения Санкт-Петербурга </w:t>
      </w:r>
      <w:r w:rsidRPr="004B307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муниципальный округ Сосновая Поляна»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(далее – Решение №128):</w:t>
      </w:r>
    </w:p>
    <w:p w:rsidR="004B3070" w:rsidRDefault="004B3070" w:rsidP="004B30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1.1. </w:t>
      </w:r>
      <w:r w:rsidR="007832D2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Дополнить п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реамбулу Решения №128 </w:t>
      </w:r>
      <w:r w:rsidR="007832D2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после слов «</w:t>
      </w:r>
      <w:r w:rsidR="007832D2" w:rsidRPr="00B74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 образований</w:t>
      </w:r>
      <w:r w:rsidR="00783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словами «города федерального значения».</w:t>
      </w:r>
    </w:p>
    <w:p w:rsidR="007832D2" w:rsidRDefault="007832D2" w:rsidP="007832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Внести изменение в </w:t>
      </w:r>
      <w:r w:rsidRPr="00783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орядок </w:t>
      </w:r>
      <w:r w:rsidRPr="00783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егионального дня приема граждан </w:t>
      </w:r>
      <w:r w:rsidRPr="00783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руководителями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органов местного самоуправления </w:t>
      </w:r>
      <w:r w:rsidRPr="00783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внутригородс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кого муниципального образования </w:t>
      </w:r>
      <w:r w:rsidRPr="00783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 федерал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ьного значения Санкт-Петербурга </w:t>
      </w:r>
      <w:r w:rsidRPr="00783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 округ Сосновая Поляна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Порядок), утвержденный Решением №128:</w:t>
      </w:r>
    </w:p>
    <w:p w:rsidR="007832D2" w:rsidRDefault="007832D2" w:rsidP="007832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Дополнить пункт 1 Порядка 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после слов «</w:t>
      </w:r>
      <w:r w:rsidRPr="00B74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 образований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словами «города федерального значения».</w:t>
      </w:r>
    </w:p>
    <w:p w:rsidR="007832D2" w:rsidRPr="00FC4CE4" w:rsidRDefault="007832D2" w:rsidP="007832D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</w:rPr>
        <w:t xml:space="preserve"> </w:t>
      </w:r>
      <w:r w:rsidRPr="00FC4CE4">
        <w:rPr>
          <w:rFonts w:ascii="Times New Roman" w:hAnsi="Times New Roman"/>
          <w:sz w:val="24"/>
        </w:rPr>
        <w:t xml:space="preserve">Контроль за   исполнением   настоящего   Решения возложить   на   Главу </w:t>
      </w:r>
      <w:r>
        <w:rPr>
          <w:rFonts w:ascii="Times New Roman" w:hAnsi="Times New Roman"/>
          <w:sz w:val="24"/>
        </w:rPr>
        <w:t>м</w:t>
      </w:r>
      <w:r w:rsidRPr="00FC4CE4">
        <w:rPr>
          <w:rFonts w:ascii="Times New Roman" w:hAnsi="Times New Roman"/>
          <w:sz w:val="24"/>
        </w:rPr>
        <w:t>униципального образования</w:t>
      </w:r>
      <w:r>
        <w:rPr>
          <w:rFonts w:ascii="Times New Roman" w:hAnsi="Times New Roman"/>
          <w:sz w:val="24"/>
        </w:rPr>
        <w:t>, исполняющего полномочия председателя Муниципального Совета</w:t>
      </w:r>
      <w:r w:rsidRPr="00FC4CE4">
        <w:rPr>
          <w:rFonts w:ascii="Times New Roman" w:hAnsi="Times New Roman"/>
          <w:sz w:val="24"/>
        </w:rPr>
        <w:t xml:space="preserve"> МО </w:t>
      </w:r>
      <w:r>
        <w:rPr>
          <w:rFonts w:ascii="Times New Roman" w:hAnsi="Times New Roman"/>
          <w:sz w:val="24"/>
        </w:rPr>
        <w:t>Сосновая Поляна</w:t>
      </w:r>
      <w:r w:rsidRPr="00FC4CE4">
        <w:rPr>
          <w:rFonts w:ascii="Times New Roman" w:hAnsi="Times New Roman"/>
          <w:sz w:val="24"/>
        </w:rPr>
        <w:t>.</w:t>
      </w:r>
    </w:p>
    <w:p w:rsidR="007832D2" w:rsidRDefault="007832D2" w:rsidP="007832D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FC4CE4">
        <w:rPr>
          <w:rFonts w:ascii="Times New Roman" w:hAnsi="Times New Roman"/>
          <w:sz w:val="24"/>
        </w:rPr>
        <w:t>Настоящее решение вступает в силу после его официального опубликования (обнародования).</w:t>
      </w:r>
    </w:p>
    <w:p w:rsidR="007832D2" w:rsidRDefault="007832D2" w:rsidP="007832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32D2" w:rsidRPr="007832D2" w:rsidRDefault="007832D2" w:rsidP="007832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3070" w:rsidRPr="004B3070" w:rsidRDefault="004B3070" w:rsidP="004B30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</w:p>
    <w:p w:rsidR="007832D2" w:rsidRDefault="007832D2" w:rsidP="007832D2">
      <w:pPr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741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</w:t>
      </w:r>
      <w:r w:rsidR="007D67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D741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образования, </w:t>
      </w:r>
    </w:p>
    <w:p w:rsidR="007832D2" w:rsidRDefault="007832D2" w:rsidP="007832D2">
      <w:pPr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741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няющ</w:t>
      </w:r>
      <w:r w:rsidR="00C05B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ий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полномочия председателя </w:t>
      </w:r>
    </w:p>
    <w:p w:rsidR="00942095" w:rsidRPr="007832D2" w:rsidRDefault="007832D2" w:rsidP="007832D2">
      <w:pPr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741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Совета МО Сосновая Поляна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С. Ю. Давыдова</w:t>
      </w:r>
    </w:p>
    <w:sectPr w:rsidR="00942095" w:rsidRPr="007832D2" w:rsidSect="004B3070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D2" w:rsidRDefault="007832D2" w:rsidP="007832D2">
      <w:pPr>
        <w:spacing w:after="0" w:line="240" w:lineRule="auto"/>
      </w:pPr>
      <w:r>
        <w:separator/>
      </w:r>
    </w:p>
  </w:endnote>
  <w:endnote w:type="continuationSeparator" w:id="0">
    <w:p w:rsidR="007832D2" w:rsidRDefault="007832D2" w:rsidP="0078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D2" w:rsidRDefault="007832D2" w:rsidP="007832D2">
      <w:pPr>
        <w:spacing w:after="0" w:line="240" w:lineRule="auto"/>
      </w:pPr>
      <w:r>
        <w:separator/>
      </w:r>
    </w:p>
  </w:footnote>
  <w:footnote w:type="continuationSeparator" w:id="0">
    <w:p w:rsidR="007832D2" w:rsidRDefault="007832D2" w:rsidP="0078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0" w:rsidRPr="002E3770" w:rsidRDefault="002E3770" w:rsidP="002E3770">
    <w:pPr>
      <w:pStyle w:val="a3"/>
      <w:tabs>
        <w:tab w:val="center" w:pos="4819"/>
        <w:tab w:val="left" w:pos="8040"/>
      </w:tabs>
      <w:rPr>
        <w:rFonts w:ascii="Times New Roman" w:hAnsi="Times New Roman"/>
        <w:sz w:val="24"/>
      </w:rPr>
    </w:pPr>
    <w:r>
      <w:tab/>
    </w:r>
    <w:r>
      <w:tab/>
    </w:r>
    <w:sdt>
      <w:sdtPr>
        <w:id w:val="324095711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r w:rsidRPr="002E3770">
          <w:rPr>
            <w:rFonts w:ascii="Times New Roman" w:hAnsi="Times New Roman"/>
            <w:sz w:val="24"/>
          </w:rPr>
          <w:fldChar w:fldCharType="begin"/>
        </w:r>
        <w:r w:rsidRPr="002E3770">
          <w:rPr>
            <w:rFonts w:ascii="Times New Roman" w:hAnsi="Times New Roman"/>
            <w:sz w:val="24"/>
          </w:rPr>
          <w:instrText>PAGE   \* MERGEFORMAT</w:instrText>
        </w:r>
        <w:r w:rsidRPr="002E3770">
          <w:rPr>
            <w:rFonts w:ascii="Times New Roman" w:hAnsi="Times New Roman"/>
            <w:sz w:val="24"/>
          </w:rPr>
          <w:fldChar w:fldCharType="separate"/>
        </w:r>
        <w:r w:rsidR="00C05B03">
          <w:rPr>
            <w:rFonts w:ascii="Times New Roman" w:hAnsi="Times New Roman"/>
            <w:noProof/>
            <w:sz w:val="24"/>
          </w:rPr>
          <w:t>1</w:t>
        </w:r>
        <w:r w:rsidRPr="002E3770">
          <w:rPr>
            <w:rFonts w:ascii="Times New Roman" w:hAnsi="Times New Roman"/>
            <w:sz w:val="24"/>
          </w:rPr>
          <w:fldChar w:fldCharType="end"/>
        </w:r>
      </w:sdtContent>
    </w:sdt>
    <w:r>
      <w:rPr>
        <w:rFonts w:ascii="Times New Roman" w:hAnsi="Times New Roman"/>
        <w:sz w:val="24"/>
      </w:rPr>
      <w:tab/>
    </w:r>
    <w:r w:rsidRPr="002E3770">
      <w:rPr>
        <w:rFonts w:ascii="Times New Roman" w:hAnsi="Times New Roman"/>
        <w:color w:val="FF0000"/>
        <w:sz w:val="24"/>
      </w:rPr>
      <w:t>ПРОЕКТ</w:t>
    </w:r>
  </w:p>
  <w:p w:rsidR="007832D2" w:rsidRPr="002E3770" w:rsidRDefault="007832D2" w:rsidP="007832D2">
    <w:pPr>
      <w:pStyle w:val="a3"/>
      <w:tabs>
        <w:tab w:val="clear" w:pos="4677"/>
        <w:tab w:val="clear" w:pos="9355"/>
        <w:tab w:val="left" w:pos="8460"/>
      </w:tabs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70"/>
    <w:rsid w:val="002E3770"/>
    <w:rsid w:val="004B3070"/>
    <w:rsid w:val="007832D2"/>
    <w:rsid w:val="007D6761"/>
    <w:rsid w:val="00942095"/>
    <w:rsid w:val="00B33E7B"/>
    <w:rsid w:val="00C0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667F3-4460-4552-9275-1483A801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0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2D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2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2023-08-10T09:25:00Z</dcterms:created>
  <dcterms:modified xsi:type="dcterms:W3CDTF">2023-09-13T12:57:00Z</dcterms:modified>
</cp:coreProperties>
</file>